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756" w:rsidRPr="00410756" w:rsidRDefault="00410756" w:rsidP="00410756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0756">
        <w:rPr>
          <w:rFonts w:eastAsia="Times New Roman" w:cs="Times New Roman"/>
          <w:szCs w:val="24"/>
          <w:lang w:eastAsia="ru-RU"/>
        </w:rPr>
        <w:t>Приложение</w:t>
      </w:r>
    </w:p>
    <w:p w:rsidR="00410756" w:rsidRPr="00410756" w:rsidRDefault="00410756" w:rsidP="00410756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0756">
        <w:rPr>
          <w:rFonts w:eastAsia="Times New Roman" w:cs="Times New Roman"/>
          <w:szCs w:val="24"/>
          <w:lang w:eastAsia="ru-RU"/>
        </w:rPr>
        <w:t>к порядку предоставления субсидий</w:t>
      </w:r>
    </w:p>
    <w:p w:rsidR="00410756" w:rsidRPr="00410756" w:rsidRDefault="00410756" w:rsidP="00410756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0756">
        <w:rPr>
          <w:rFonts w:eastAsia="Times New Roman" w:cs="Times New Roman"/>
          <w:szCs w:val="24"/>
          <w:lang w:eastAsia="ru-RU"/>
        </w:rPr>
        <w:t>государственным учреждениям</w:t>
      </w:r>
    </w:p>
    <w:p w:rsidR="00410756" w:rsidRPr="00410756" w:rsidRDefault="00410756" w:rsidP="00410756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0756">
        <w:rPr>
          <w:rFonts w:eastAsia="Times New Roman" w:cs="Times New Roman"/>
          <w:szCs w:val="24"/>
          <w:lang w:eastAsia="ru-RU"/>
        </w:rPr>
        <w:t>Калининградской области</w:t>
      </w:r>
    </w:p>
    <w:p w:rsidR="00410756" w:rsidRPr="00410756" w:rsidRDefault="00410756" w:rsidP="00410756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0756">
        <w:rPr>
          <w:rFonts w:eastAsia="Times New Roman" w:cs="Times New Roman"/>
          <w:szCs w:val="24"/>
          <w:lang w:eastAsia="ru-RU"/>
        </w:rPr>
        <w:t>на финансовое обеспечение выполнения</w:t>
      </w:r>
    </w:p>
    <w:p w:rsidR="00410756" w:rsidRPr="00410756" w:rsidRDefault="00410756" w:rsidP="00410756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0756">
        <w:rPr>
          <w:rFonts w:eastAsia="Times New Roman" w:cs="Times New Roman"/>
          <w:szCs w:val="24"/>
          <w:lang w:eastAsia="ru-RU"/>
        </w:rPr>
        <w:t>ими государственного задания на оказание</w:t>
      </w:r>
    </w:p>
    <w:p w:rsidR="00410756" w:rsidRDefault="00410756" w:rsidP="00410756">
      <w:pPr>
        <w:spacing w:line="240" w:lineRule="auto"/>
        <w:jc w:val="right"/>
        <w:rPr>
          <w:rFonts w:eastAsia="Times New Roman" w:cs="Times New Roman"/>
          <w:b/>
          <w:szCs w:val="24"/>
          <w:lang w:eastAsia="ru-RU"/>
        </w:rPr>
      </w:pPr>
      <w:r w:rsidRPr="00410756">
        <w:rPr>
          <w:rFonts w:eastAsia="Times New Roman" w:cs="Times New Roman"/>
          <w:szCs w:val="24"/>
          <w:lang w:eastAsia="ru-RU"/>
        </w:rPr>
        <w:t>государственных услуг (выполнение работ)</w:t>
      </w:r>
    </w:p>
    <w:p w:rsidR="00410756" w:rsidRDefault="00410756" w:rsidP="00410756">
      <w:pPr>
        <w:spacing w:line="240" w:lineRule="auto"/>
        <w:jc w:val="right"/>
        <w:rPr>
          <w:rFonts w:eastAsia="Times New Roman" w:cs="Times New Roman"/>
          <w:b/>
          <w:szCs w:val="24"/>
          <w:lang w:eastAsia="ru-RU"/>
        </w:rPr>
      </w:pPr>
    </w:p>
    <w:p w:rsidR="00410756" w:rsidRDefault="00410756" w:rsidP="00410756">
      <w:pPr>
        <w:spacing w:line="240" w:lineRule="auto"/>
        <w:jc w:val="right"/>
        <w:rPr>
          <w:rFonts w:eastAsia="Times New Roman" w:cs="Times New Roman"/>
          <w:b/>
          <w:szCs w:val="24"/>
          <w:lang w:eastAsia="ru-RU"/>
        </w:rPr>
      </w:pPr>
      <w:r w:rsidRPr="00410756">
        <w:rPr>
          <w:rFonts w:eastAsia="Times New Roman" w:cs="Times New Roman"/>
          <w:szCs w:val="24"/>
          <w:lang w:eastAsia="ru-RU"/>
        </w:rPr>
        <w:t xml:space="preserve">Постановление Правительства </w:t>
      </w:r>
    </w:p>
    <w:p w:rsidR="00410756" w:rsidRPr="00410756" w:rsidRDefault="00410756" w:rsidP="00410756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10756">
        <w:rPr>
          <w:rFonts w:eastAsia="Times New Roman" w:cs="Times New Roman"/>
          <w:szCs w:val="24"/>
          <w:lang w:eastAsia="ru-RU"/>
        </w:rPr>
        <w:t>Калининградской области от 28.12.</w:t>
      </w:r>
      <w:r w:rsidRPr="001B206D">
        <w:rPr>
          <w:rFonts w:eastAsia="Times New Roman" w:cs="Times New Roman"/>
          <w:szCs w:val="24"/>
          <w:lang w:eastAsia="ru-RU"/>
        </w:rPr>
        <w:t>2017 №</w:t>
      </w:r>
      <w:r w:rsidRPr="00410756">
        <w:rPr>
          <w:rFonts w:eastAsia="Times New Roman" w:cs="Times New Roman"/>
          <w:szCs w:val="24"/>
          <w:lang w:eastAsia="ru-RU"/>
        </w:rPr>
        <w:t xml:space="preserve"> 707</w:t>
      </w:r>
    </w:p>
    <w:p w:rsidR="00410756" w:rsidRPr="00410756" w:rsidRDefault="00410756" w:rsidP="00410756">
      <w:pPr>
        <w:spacing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410756" w:rsidRDefault="00410756" w:rsidP="00832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410756" w:rsidRDefault="00410756" w:rsidP="00832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5E09EE" w:rsidRPr="005E09EE" w:rsidRDefault="005E09EE" w:rsidP="00832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ОТЧЕТ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Pr="005E09EE">
        <w:rPr>
          <w:rFonts w:eastAsia="Times New Roman" w:cs="Times New Roman"/>
          <w:b/>
          <w:szCs w:val="24"/>
          <w:lang w:eastAsia="ru-RU"/>
        </w:rPr>
        <w:t>о выполнении государственного задания на оказание государственных</w:t>
      </w:r>
    </w:p>
    <w:p w:rsidR="005E09EE" w:rsidRPr="005E09EE" w:rsidRDefault="005E09EE" w:rsidP="00832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услуг (выполнение работ) </w:t>
      </w:r>
      <w:hyperlink w:anchor="p536" w:history="1">
        <w:r w:rsidRPr="005E09EE">
          <w:rPr>
            <w:rFonts w:eastAsia="Times New Roman" w:cs="Times New Roman"/>
            <w:b/>
            <w:color w:val="0000FF"/>
            <w:lang w:eastAsia="ru-RU"/>
          </w:rPr>
          <w:t>&lt;1&gt;</w:t>
        </w:r>
      </w:hyperlink>
    </w:p>
    <w:p w:rsidR="005E09EE" w:rsidRDefault="005E09EE" w:rsidP="00832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на 20</w:t>
      </w:r>
      <w:r w:rsidR="00901498">
        <w:rPr>
          <w:rFonts w:eastAsia="Times New Roman" w:cs="Times New Roman"/>
          <w:b/>
          <w:szCs w:val="24"/>
          <w:lang w:eastAsia="ru-RU"/>
        </w:rPr>
        <w:t>2</w:t>
      </w:r>
      <w:r w:rsidR="000A1BA5">
        <w:rPr>
          <w:rFonts w:eastAsia="Times New Roman" w:cs="Times New Roman"/>
          <w:b/>
          <w:szCs w:val="24"/>
          <w:lang w:eastAsia="ru-RU"/>
        </w:rPr>
        <w:t>1</w:t>
      </w:r>
      <w:r w:rsidRPr="005E09EE">
        <w:rPr>
          <w:rFonts w:eastAsia="Times New Roman" w:cs="Times New Roman"/>
          <w:b/>
          <w:szCs w:val="24"/>
          <w:lang w:eastAsia="ru-RU"/>
        </w:rPr>
        <w:t xml:space="preserve"> год</w:t>
      </w:r>
    </w:p>
    <w:p w:rsidR="007C50B7" w:rsidRDefault="007C50B7" w:rsidP="00832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 w:cs="Times New Roman"/>
          <w:b/>
          <w:szCs w:val="24"/>
          <w:lang w:eastAsia="ru-RU"/>
        </w:rPr>
      </w:pPr>
    </w:p>
    <w:p w:rsidR="000A1BA5" w:rsidRPr="005E09EE" w:rsidRDefault="000A1BA5" w:rsidP="00832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от </w:t>
      </w:r>
      <w:r w:rsidR="000315BA">
        <w:rPr>
          <w:rFonts w:eastAsia="Times New Roman" w:cs="Times New Roman"/>
          <w:b/>
          <w:szCs w:val="24"/>
          <w:lang w:eastAsia="ru-RU"/>
        </w:rPr>
        <w:t>31</w:t>
      </w:r>
      <w:r>
        <w:rPr>
          <w:rFonts w:eastAsia="Times New Roman" w:cs="Times New Roman"/>
          <w:b/>
          <w:szCs w:val="24"/>
          <w:lang w:eastAsia="ru-RU"/>
        </w:rPr>
        <w:t>.</w:t>
      </w:r>
      <w:r w:rsidR="001B206D">
        <w:rPr>
          <w:rFonts w:eastAsia="Times New Roman" w:cs="Times New Roman"/>
          <w:b/>
          <w:szCs w:val="24"/>
          <w:lang w:eastAsia="ru-RU"/>
        </w:rPr>
        <w:t>12</w:t>
      </w:r>
      <w:r>
        <w:rPr>
          <w:rFonts w:eastAsia="Times New Roman" w:cs="Times New Roman"/>
          <w:b/>
          <w:szCs w:val="24"/>
          <w:lang w:eastAsia="ru-RU"/>
        </w:rPr>
        <w:t>.2021 года</w:t>
      </w:r>
    </w:p>
    <w:p w:rsidR="005E09EE" w:rsidRPr="005E09EE" w:rsidRDefault="005E09EE" w:rsidP="00832F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</w:p>
    <w:p w:rsid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 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9"/>
        <w:gridCol w:w="1686"/>
        <w:gridCol w:w="1686"/>
        <w:gridCol w:w="1858"/>
        <w:gridCol w:w="1286"/>
      </w:tblGrid>
      <w:tr w:rsidR="00620ED0" w:rsidTr="00620ED0">
        <w:tc>
          <w:tcPr>
            <w:tcW w:w="8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0ED0" w:rsidRDefault="00620ED0" w:rsidP="0041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Наименование государственного учреждения Калининградской области (обособленного подразделения)</w:t>
            </w:r>
          </w:p>
          <w:p w:rsidR="00620ED0" w:rsidRPr="00410756" w:rsidRDefault="00620ED0" w:rsidP="0041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10756">
              <w:rPr>
                <w:rFonts w:eastAsia="Times New Roman" w:cs="Times New Roman"/>
                <w:szCs w:val="24"/>
                <w:lang w:eastAsia="ru-RU"/>
              </w:rPr>
              <w:t>Государственное бюджетное учреждение культуры «Калининградская областная юношеская библиотека им. В. Маяковского»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58" w:type="dxa"/>
            <w:vAlign w:val="center"/>
          </w:tcPr>
          <w:p w:rsidR="00620ED0" w:rsidRPr="005E09EE" w:rsidRDefault="00620ED0" w:rsidP="00AF2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ОКУД</w:t>
            </w:r>
          </w:p>
        </w:tc>
        <w:tc>
          <w:tcPr>
            <w:tcW w:w="1286" w:type="dxa"/>
            <w:vAlign w:val="center"/>
          </w:tcPr>
          <w:p w:rsidR="00620ED0" w:rsidRPr="00AF21CC" w:rsidRDefault="00620ED0" w:rsidP="00AF21CC">
            <w:pPr>
              <w:ind w:left="60" w:right="60"/>
              <w:rPr>
                <w:rFonts w:cs="Times New Roman"/>
                <w:szCs w:val="24"/>
              </w:rPr>
            </w:pPr>
            <w:r w:rsidRPr="00AF21CC">
              <w:rPr>
                <w:rFonts w:cs="Times New Roman"/>
                <w:b/>
                <w:bCs/>
                <w:iCs/>
                <w:szCs w:val="24"/>
              </w:rPr>
              <w:t>0211000</w:t>
            </w:r>
          </w:p>
          <w:p w:rsidR="00620ED0" w:rsidRPr="00AF21CC" w:rsidRDefault="00620ED0" w:rsidP="00AF2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620ED0" w:rsidTr="00620ED0">
        <w:tc>
          <w:tcPr>
            <w:tcW w:w="8049" w:type="dxa"/>
            <w:tcBorders>
              <w:left w:val="nil"/>
              <w:bottom w:val="nil"/>
              <w:right w:val="nil"/>
            </w:tcBorders>
          </w:tcPr>
          <w:p w:rsidR="00620ED0" w:rsidRDefault="00620ED0" w:rsidP="0041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 xml:space="preserve">Виды деятельности государственного учреждения Калининградской области (обособленного </w:t>
            </w:r>
            <w:proofErr w:type="gramStart"/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 xml:space="preserve">подразделения)  </w:t>
            </w:r>
            <w:proofErr w:type="gramEnd"/>
          </w:p>
        </w:tc>
        <w:tc>
          <w:tcPr>
            <w:tcW w:w="1686" w:type="dxa"/>
            <w:tcBorders>
              <w:left w:val="nil"/>
              <w:bottom w:val="nil"/>
              <w:right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58" w:type="dxa"/>
            <w:vAlign w:val="center"/>
          </w:tcPr>
          <w:p w:rsidR="00620ED0" w:rsidRPr="005E09EE" w:rsidRDefault="00620ED0" w:rsidP="00AF2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Д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ата</w:t>
            </w:r>
          </w:p>
        </w:tc>
        <w:tc>
          <w:tcPr>
            <w:tcW w:w="1286" w:type="dxa"/>
            <w:vAlign w:val="center"/>
          </w:tcPr>
          <w:p w:rsidR="00620ED0" w:rsidRPr="00AF21CC" w:rsidRDefault="00620ED0" w:rsidP="00AF2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620ED0" w:rsidTr="00620ED0">
        <w:tc>
          <w:tcPr>
            <w:tcW w:w="8049" w:type="dxa"/>
            <w:tcBorders>
              <w:top w:val="nil"/>
              <w:left w:val="nil"/>
              <w:right w:val="nil"/>
            </w:tcBorders>
          </w:tcPr>
          <w:p w:rsidR="00620ED0" w:rsidRPr="00410756" w:rsidRDefault="00620ED0" w:rsidP="0041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 xml:space="preserve"> </w:t>
            </w:r>
            <w:r w:rsidRPr="00410756">
              <w:rPr>
                <w:rFonts w:eastAsia="Times New Roman" w:cs="Times New Roman"/>
                <w:szCs w:val="24"/>
                <w:lang w:eastAsia="ru-RU"/>
              </w:rPr>
              <w:t>Культура, кинематография, архивное дело, туризм</w:t>
            </w:r>
          </w:p>
        </w:tc>
        <w:tc>
          <w:tcPr>
            <w:tcW w:w="1686" w:type="dxa"/>
            <w:tcBorders>
              <w:top w:val="nil"/>
              <w:left w:val="nil"/>
              <w:right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58" w:type="dxa"/>
            <w:vAlign w:val="center"/>
          </w:tcPr>
          <w:p w:rsidR="00620ED0" w:rsidRPr="005E09EE" w:rsidRDefault="00620ED0" w:rsidP="00AF2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 xml:space="preserve">По сводному реестру </w:t>
            </w:r>
          </w:p>
        </w:tc>
        <w:tc>
          <w:tcPr>
            <w:tcW w:w="1286" w:type="dxa"/>
            <w:vAlign w:val="center"/>
          </w:tcPr>
          <w:p w:rsidR="00620ED0" w:rsidRPr="00AF21CC" w:rsidRDefault="00620ED0" w:rsidP="00AF2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620ED0" w:rsidTr="00620ED0">
        <w:tc>
          <w:tcPr>
            <w:tcW w:w="8049" w:type="dxa"/>
            <w:tcBorders>
              <w:left w:val="nil"/>
              <w:bottom w:val="single" w:sz="4" w:space="0" w:color="auto"/>
              <w:right w:val="nil"/>
            </w:tcBorders>
          </w:tcPr>
          <w:p w:rsidR="00620ED0" w:rsidRDefault="00620ED0" w:rsidP="0041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Вид государственного учреждения Калининградской области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 ___________________</w:t>
            </w:r>
          </w:p>
          <w:p w:rsidR="00620ED0" w:rsidRDefault="00620ED0" w:rsidP="004107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(указывается вид государственного учреждения  из базового (отраслевого) перечня)</w:t>
            </w:r>
          </w:p>
        </w:tc>
        <w:tc>
          <w:tcPr>
            <w:tcW w:w="1686" w:type="dxa"/>
            <w:tcBorders>
              <w:left w:val="nil"/>
              <w:bottom w:val="nil"/>
              <w:right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58" w:type="dxa"/>
            <w:vAlign w:val="center"/>
          </w:tcPr>
          <w:p w:rsidR="00620ED0" w:rsidRPr="005E09EE" w:rsidRDefault="00620ED0" w:rsidP="00AF2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По ОКВЭД</w:t>
            </w:r>
          </w:p>
        </w:tc>
        <w:tc>
          <w:tcPr>
            <w:tcW w:w="1286" w:type="dxa"/>
            <w:vAlign w:val="center"/>
          </w:tcPr>
          <w:p w:rsidR="00620ED0" w:rsidRPr="00AF21CC" w:rsidRDefault="00620ED0" w:rsidP="00AF2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AF21CC">
              <w:rPr>
                <w:rFonts w:eastAsia="Times New Roman" w:cs="Times New Roman"/>
                <w:b/>
                <w:szCs w:val="24"/>
                <w:lang w:eastAsia="ru-RU"/>
              </w:rPr>
              <w:t>91.01</w:t>
            </w:r>
          </w:p>
        </w:tc>
      </w:tr>
      <w:tr w:rsidR="00620ED0" w:rsidTr="00620ED0">
        <w:tc>
          <w:tcPr>
            <w:tcW w:w="8049" w:type="dxa"/>
            <w:tcBorders>
              <w:left w:val="nil"/>
              <w:bottom w:val="nil"/>
              <w:right w:val="nil"/>
            </w:tcBorders>
          </w:tcPr>
          <w:p w:rsidR="00620ED0" w:rsidRDefault="00620ED0" w:rsidP="00523B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Периодичность </w:t>
            </w:r>
            <w:r>
              <w:rPr>
                <w:rFonts w:eastAsia="Times New Roman" w:cs="Times New Roman"/>
                <w:szCs w:val="24"/>
                <w:lang w:eastAsia="ru-RU"/>
              </w:rPr>
              <w:t>за 2021 год</w:t>
            </w:r>
          </w:p>
        </w:tc>
        <w:tc>
          <w:tcPr>
            <w:tcW w:w="1686" w:type="dxa"/>
            <w:tcBorders>
              <w:left w:val="nil"/>
              <w:bottom w:val="nil"/>
              <w:right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58" w:type="dxa"/>
            <w:vAlign w:val="center"/>
          </w:tcPr>
          <w:p w:rsidR="00620ED0" w:rsidRPr="005E09EE" w:rsidRDefault="00620ED0" w:rsidP="00AF2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По ОКВЭД</w:t>
            </w:r>
          </w:p>
        </w:tc>
        <w:tc>
          <w:tcPr>
            <w:tcW w:w="1286" w:type="dxa"/>
            <w:vAlign w:val="center"/>
          </w:tcPr>
          <w:p w:rsidR="00620ED0" w:rsidRPr="00AF21CC" w:rsidRDefault="00620ED0" w:rsidP="00AF2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620ED0" w:rsidTr="00620ED0">
        <w:tc>
          <w:tcPr>
            <w:tcW w:w="8049" w:type="dxa"/>
            <w:tcBorders>
              <w:top w:val="nil"/>
              <w:left w:val="nil"/>
              <w:bottom w:val="nil"/>
              <w:right w:val="nil"/>
            </w:tcBorders>
          </w:tcPr>
          <w:p w:rsidR="00620ED0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(указывается в соответствии с периодичностью   представления отчета о выполнении государственного задания, установленной в государственном задании)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58" w:type="dxa"/>
            <w:vAlign w:val="center"/>
          </w:tcPr>
          <w:p w:rsidR="00620ED0" w:rsidRPr="005E09EE" w:rsidRDefault="00620ED0" w:rsidP="00AF2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По ОКВЭД</w:t>
            </w:r>
          </w:p>
        </w:tc>
        <w:tc>
          <w:tcPr>
            <w:tcW w:w="1286" w:type="dxa"/>
            <w:vAlign w:val="center"/>
          </w:tcPr>
          <w:p w:rsidR="00620ED0" w:rsidRPr="00AF21CC" w:rsidRDefault="00620ED0" w:rsidP="00AF21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620ED0" w:rsidTr="00620ED0">
        <w:tc>
          <w:tcPr>
            <w:tcW w:w="8049" w:type="dxa"/>
            <w:tcBorders>
              <w:top w:val="nil"/>
              <w:left w:val="nil"/>
              <w:bottom w:val="nil"/>
              <w:right w:val="nil"/>
            </w:tcBorders>
          </w:tcPr>
          <w:p w:rsidR="00620ED0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</w:tcBorders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858" w:type="dxa"/>
          </w:tcPr>
          <w:p w:rsidR="00620ED0" w:rsidRPr="005E09EE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286" w:type="dxa"/>
          </w:tcPr>
          <w:p w:rsidR="00620ED0" w:rsidRPr="00AF21CC" w:rsidRDefault="00620ED0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lastRenderedPageBreak/>
        <w:t xml:space="preserve">                     ЧАСТЬ 1. СВЕДЕНИЯ ОБ ОКАЗЫВАЕМЫХ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               ГОСУДАРСТВЕННЫХ УСЛУГАХ </w:t>
      </w:r>
      <w:hyperlink w:anchor="p537" w:history="1">
        <w:r w:rsidRPr="005E09EE">
          <w:rPr>
            <w:rFonts w:eastAsia="Times New Roman" w:cs="Times New Roman"/>
            <w:b/>
            <w:color w:val="0000FF"/>
            <w:lang w:eastAsia="ru-RU"/>
          </w:rPr>
          <w:t>&lt;2&gt;</w:t>
        </w:r>
      </w:hyperlink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 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1. Наименование государственной услуги </w:t>
      </w:r>
      <w:r w:rsidR="00FB56D7">
        <w:rPr>
          <w:rFonts w:eastAsia="Times New Roman" w:cs="Times New Roman"/>
          <w:b/>
          <w:szCs w:val="24"/>
          <w:lang w:eastAsia="ru-RU"/>
        </w:rPr>
        <w:t xml:space="preserve"> </w:t>
      </w:r>
      <w:r w:rsidR="00FB56D7" w:rsidRPr="00FB56D7">
        <w:rPr>
          <w:rFonts w:eastAsia="Times New Roman" w:cs="Times New Roman"/>
          <w:szCs w:val="24"/>
          <w:lang w:eastAsia="ru-RU"/>
        </w:rPr>
        <w:t>Библиотечное, библиографическое и информационное обслуживание</w:t>
      </w:r>
      <w:r w:rsidR="00FB56D7">
        <w:rPr>
          <w:rFonts w:eastAsia="Times New Roman" w:cs="Times New Roman"/>
          <w:szCs w:val="24"/>
          <w:lang w:eastAsia="ru-RU"/>
        </w:rPr>
        <w:t xml:space="preserve"> пользователей библиотеки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2. Категория потребителей государственной услуги </w:t>
      </w:r>
      <w:r w:rsidR="00FB56D7" w:rsidRPr="00FB56D7">
        <w:rPr>
          <w:rFonts w:eastAsia="Times New Roman" w:cs="Times New Roman"/>
          <w:szCs w:val="24"/>
          <w:lang w:eastAsia="ru-RU"/>
        </w:rPr>
        <w:t>физические лица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___________________________________________________________________________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3.  Сведения  о фактическом достижении показателей, характеризующих объем и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(или) качество государственной услуги: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 </w:t>
      </w:r>
    </w:p>
    <w:tbl>
      <w:tblPr>
        <w:tblW w:w="1513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1387"/>
        <w:gridCol w:w="1829"/>
        <w:gridCol w:w="1984"/>
        <w:gridCol w:w="1822"/>
        <w:gridCol w:w="1701"/>
        <w:gridCol w:w="492"/>
        <w:gridCol w:w="1229"/>
        <w:gridCol w:w="1123"/>
        <w:gridCol w:w="1279"/>
        <w:gridCol w:w="1284"/>
        <w:gridCol w:w="689"/>
      </w:tblGrid>
      <w:tr w:rsidR="005E09EE" w:rsidRPr="00EE5F71" w:rsidTr="00484D1F">
        <w:tc>
          <w:tcPr>
            <w:tcW w:w="3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показателя, характеризующего содержание государственной услуги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показателя, характеризующего условия (формы) оказания государственной услуги</w:t>
            </w:r>
          </w:p>
        </w:tc>
        <w:tc>
          <w:tcPr>
            <w:tcW w:w="961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Показатель качества государственной услуги</w:t>
            </w:r>
          </w:p>
        </w:tc>
      </w:tr>
      <w:tr w:rsidR="005E09EE" w:rsidRPr="00EE5F71" w:rsidTr="00484D1F">
        <w:tc>
          <w:tcPr>
            <w:tcW w:w="3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EE5F71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EE5F71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EE5F71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EE5F71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5" w:history="1">
              <w:r w:rsidRPr="00EE5F71">
                <w:rPr>
                  <w:rFonts w:eastAsia="Times New Roman" w:cs="Times New Roman"/>
                  <w:b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Утверждено в государственном задании на год</w:t>
            </w:r>
          </w:p>
        </w:tc>
        <w:tc>
          <w:tcPr>
            <w:tcW w:w="11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12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5E09EE" w:rsidRPr="005E09EE" w:rsidTr="00484D1F">
        <w:tc>
          <w:tcPr>
            <w:tcW w:w="3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Код</w:t>
            </w:r>
          </w:p>
        </w:tc>
        <w:tc>
          <w:tcPr>
            <w:tcW w:w="12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5E09EE" w:rsidRPr="005E09EE" w:rsidTr="00484D1F"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12</w:t>
            </w:r>
          </w:p>
        </w:tc>
      </w:tr>
      <w:tr w:rsidR="005E09EE" w:rsidRPr="00FB56D7" w:rsidTr="00484D1F">
        <w:trPr>
          <w:trHeight w:val="2373"/>
        </w:trPr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FB56D7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FB56D7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FB56D7">
              <w:rPr>
                <w:rStyle w:val="FontStyle19"/>
                <w:sz w:val="22"/>
              </w:rPr>
              <w:t>910100О.99. 0.ББ83АА 00000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FB56D7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FB56D7">
              <w:rPr>
                <w:color w:val="000000" w:themeColor="text1"/>
                <w:sz w:val="22"/>
              </w:rPr>
              <w:t>С учетом всех форм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56D7" w:rsidRPr="00FB56D7" w:rsidRDefault="00FB56D7" w:rsidP="00FB56D7">
            <w:pPr>
              <w:pStyle w:val="Style11"/>
              <w:widowControl/>
              <w:rPr>
                <w:rStyle w:val="FontStyle55"/>
                <w:b w:val="0"/>
                <w:color w:val="000000" w:themeColor="text1"/>
                <w:sz w:val="22"/>
              </w:rPr>
            </w:pPr>
            <w:r w:rsidRPr="00FB56D7">
              <w:rPr>
                <w:rStyle w:val="FontStyle55"/>
                <w:b w:val="0"/>
                <w:color w:val="000000" w:themeColor="text1"/>
                <w:sz w:val="22"/>
                <w:szCs w:val="22"/>
              </w:rPr>
              <w:t>Способы обслуживания:</w:t>
            </w:r>
          </w:p>
          <w:p w:rsidR="005E09EE" w:rsidRPr="00FB56D7" w:rsidRDefault="00FB56D7" w:rsidP="00FB56D7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Style w:val="FontStyle55"/>
                <w:color w:val="000000" w:themeColor="text1"/>
                <w:sz w:val="22"/>
              </w:rPr>
              <w:t>В стационарных условиях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FB56D7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FB56D7">
              <w:rPr>
                <w:rStyle w:val="FontStyle55"/>
                <w:color w:val="000000"/>
                <w:sz w:val="22"/>
              </w:rPr>
              <w:t>Динамика посещений пользователей библиотеки по сравнению с предыдущим годом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FB56D7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FB56D7">
              <w:rPr>
                <w:rFonts w:eastAsia="Times New Roman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EE" w:rsidRPr="00FB56D7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FB56D7">
              <w:rPr>
                <w:rFonts w:eastAsia="Times New Roman" w:cs="Times New Roman"/>
                <w:szCs w:val="24"/>
                <w:lang w:eastAsia="ru-RU"/>
              </w:rPr>
              <w:t>744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E09EE" w:rsidRPr="00FB56D7" w:rsidRDefault="005E09EE" w:rsidP="00484D1F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484D1F">
              <w:rPr>
                <w:rFonts w:eastAsia="Times New Roman" w:cs="Times New Roman"/>
                <w:szCs w:val="24"/>
                <w:lang w:eastAsia="ru-RU"/>
              </w:rPr>
              <w:t>100,1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FB56D7" w:rsidRDefault="007C50B7" w:rsidP="00FB56D7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100,1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FB56D7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FB56D7">
              <w:rPr>
                <w:rFonts w:eastAsia="Times New Roman" w:cs="Times New Roman"/>
                <w:szCs w:val="24"/>
                <w:lang w:eastAsia="ru-RU"/>
              </w:rPr>
              <w:t>5%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FB56D7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FB56D7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FB56D7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381BDD" w:rsidRPr="00FB56D7" w:rsidTr="00484D1F">
        <w:tc>
          <w:tcPr>
            <w:tcW w:w="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381BDD" w:rsidRDefault="00381BDD" w:rsidP="005E09EE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Default="00381BDD" w:rsidP="005E09EE">
            <w:pPr>
              <w:spacing w:line="240" w:lineRule="auto"/>
              <w:rPr>
                <w:rStyle w:val="FontStyle19"/>
                <w:sz w:val="22"/>
              </w:rPr>
            </w:pPr>
            <w:r w:rsidRPr="00512A2A">
              <w:rPr>
                <w:rStyle w:val="FontStyle19"/>
                <w:sz w:val="22"/>
              </w:rPr>
              <w:t>910100О.99.</w:t>
            </w:r>
          </w:p>
          <w:p w:rsidR="00381BDD" w:rsidRDefault="00381BDD" w:rsidP="005E09EE">
            <w:pPr>
              <w:spacing w:line="240" w:lineRule="auto"/>
              <w:rPr>
                <w:rStyle w:val="FontStyle19"/>
                <w:sz w:val="22"/>
              </w:rPr>
            </w:pPr>
            <w:r w:rsidRPr="00512A2A">
              <w:rPr>
                <w:rStyle w:val="FontStyle19"/>
                <w:sz w:val="22"/>
              </w:rPr>
              <w:t>0.ББ83АА</w:t>
            </w:r>
          </w:p>
          <w:p w:rsidR="00381BDD" w:rsidRPr="00FB56D7" w:rsidRDefault="00381BDD" w:rsidP="005E09EE">
            <w:pPr>
              <w:spacing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12A2A">
              <w:rPr>
                <w:rStyle w:val="FontStyle19"/>
                <w:sz w:val="22"/>
              </w:rPr>
              <w:t>02000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FB56D7" w:rsidRDefault="00381BDD" w:rsidP="005E09EE">
            <w:pPr>
              <w:spacing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B56D7">
              <w:rPr>
                <w:color w:val="000000" w:themeColor="text1"/>
                <w:sz w:val="22"/>
              </w:rPr>
              <w:t>С учетом всех форм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381BDD" w:rsidRDefault="00381BDD" w:rsidP="00381BDD">
            <w:pPr>
              <w:pStyle w:val="Style11"/>
              <w:widowControl/>
              <w:rPr>
                <w:rStyle w:val="FontStyle55"/>
                <w:b w:val="0"/>
                <w:color w:val="000000"/>
                <w:sz w:val="22"/>
              </w:rPr>
            </w:pPr>
            <w:r w:rsidRPr="00381BDD">
              <w:rPr>
                <w:rStyle w:val="FontStyle55"/>
                <w:b w:val="0"/>
                <w:color w:val="000000"/>
                <w:sz w:val="22"/>
                <w:szCs w:val="22"/>
              </w:rPr>
              <w:t>Способы обслуживания:</w:t>
            </w:r>
          </w:p>
          <w:p w:rsidR="00381BDD" w:rsidRPr="00FB56D7" w:rsidRDefault="00381BDD" w:rsidP="00381BDD">
            <w:pPr>
              <w:pStyle w:val="Style11"/>
              <w:widowControl/>
              <w:rPr>
                <w:rStyle w:val="FontStyle55"/>
                <w:color w:val="000000" w:themeColor="text1"/>
                <w:sz w:val="22"/>
                <w:szCs w:val="22"/>
              </w:rPr>
            </w:pPr>
            <w:r w:rsidRPr="00381BDD">
              <w:rPr>
                <w:rStyle w:val="FontStyle55"/>
                <w:b w:val="0"/>
                <w:color w:val="000000"/>
                <w:sz w:val="22"/>
                <w:szCs w:val="22"/>
              </w:rPr>
              <w:t>Удаленно через сеть Интернет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FB56D7" w:rsidRDefault="00381BDD" w:rsidP="005E09EE">
            <w:pPr>
              <w:spacing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12A2A">
              <w:rPr>
                <w:rStyle w:val="FontStyle55"/>
                <w:color w:val="000000"/>
                <w:sz w:val="22"/>
              </w:rPr>
              <w:t>Динамика посещений удаленных пользователей библиотеки по сравнению с предыдущим годом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FB56D7" w:rsidRDefault="00381BDD" w:rsidP="00E6783D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Fonts w:eastAsia="Times New Roman" w:cs="Times New Roman"/>
                <w:szCs w:val="24"/>
                <w:lang w:eastAsia="ru-RU"/>
              </w:rPr>
              <w:t> Процент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BDD" w:rsidRPr="00FB56D7" w:rsidRDefault="00381BDD" w:rsidP="00E6783D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FB56D7">
              <w:rPr>
                <w:rFonts w:eastAsia="Times New Roman" w:cs="Times New Roman"/>
                <w:szCs w:val="24"/>
                <w:lang w:eastAsia="ru-RU"/>
              </w:rPr>
              <w:t> 744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81BDD" w:rsidRPr="00381BDD" w:rsidRDefault="00484D1F" w:rsidP="00FB56D7">
            <w:pPr>
              <w:spacing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100,5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381BDD" w:rsidRDefault="007C50B7" w:rsidP="00FB56D7">
            <w:pPr>
              <w:spacing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100,5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381BDD" w:rsidRDefault="00381BDD" w:rsidP="005E09EE">
            <w:pPr>
              <w:spacing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5%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FB56D7" w:rsidRDefault="00381BDD" w:rsidP="005E09EE">
            <w:pPr>
              <w:spacing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FB56D7" w:rsidRDefault="00381BDD" w:rsidP="005E09EE">
            <w:pPr>
              <w:spacing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:rsidR="00484D1F" w:rsidRDefault="00484D1F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484D1F" w:rsidRDefault="00484D1F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Сведения о фактическом достижении показателей, характеризующих объем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                государственной услуги:</w:t>
      </w:r>
    </w:p>
    <w:p w:rsidR="005E09EE" w:rsidRPr="005E09EE" w:rsidRDefault="005E09EE" w:rsidP="005E09EE">
      <w:pPr>
        <w:spacing w:line="240" w:lineRule="auto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lastRenderedPageBreak/>
        <w:t> </w:t>
      </w:r>
    </w:p>
    <w:tbl>
      <w:tblPr>
        <w:tblW w:w="15279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457"/>
        <w:gridCol w:w="1571"/>
        <w:gridCol w:w="1559"/>
        <w:gridCol w:w="1368"/>
        <w:gridCol w:w="1418"/>
        <w:gridCol w:w="440"/>
        <w:gridCol w:w="1310"/>
        <w:gridCol w:w="1210"/>
        <w:gridCol w:w="1199"/>
        <w:gridCol w:w="1451"/>
        <w:gridCol w:w="1093"/>
        <w:gridCol w:w="839"/>
      </w:tblGrid>
      <w:tr w:rsidR="005E09EE" w:rsidRPr="00EE5F71" w:rsidTr="00484D1F">
        <w:tc>
          <w:tcPr>
            <w:tcW w:w="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показателя, характеризующего содержание 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показателя, характеризующего условия (формы) оказания государственной услуги</w:t>
            </w:r>
          </w:p>
        </w:tc>
        <w:tc>
          <w:tcPr>
            <w:tcW w:w="94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Показатель объема государственной услуги</w:t>
            </w:r>
          </w:p>
        </w:tc>
        <w:tc>
          <w:tcPr>
            <w:tcW w:w="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Средний размер платы (цена, тариф)</w:t>
            </w:r>
          </w:p>
        </w:tc>
      </w:tr>
      <w:tr w:rsidR="005E09EE" w:rsidRPr="008355C6" w:rsidTr="00484D1F">
        <w:tc>
          <w:tcPr>
            <w:tcW w:w="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8355C6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8355C6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8355C6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8355C6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6" w:history="1">
              <w:r w:rsidRPr="00EE5F71">
                <w:rPr>
                  <w:rFonts w:eastAsia="Times New Roman" w:cs="Times New Roman"/>
                  <w:b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Утверждено в государственном задании на год</w:t>
            </w:r>
          </w:p>
        </w:tc>
        <w:tc>
          <w:tcPr>
            <w:tcW w:w="12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Исполнено на отчетную дату</w:t>
            </w:r>
          </w:p>
        </w:tc>
        <w:tc>
          <w:tcPr>
            <w:tcW w:w="11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Допустимое (возможное) отклонение</w:t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8355C6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</w:p>
        </w:tc>
      </w:tr>
      <w:tr w:rsidR="005E09EE" w:rsidRPr="005E09EE" w:rsidTr="00484D1F">
        <w:tc>
          <w:tcPr>
            <w:tcW w:w="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EE5F71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EE5F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3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5E09EE" w:rsidRPr="005E09EE" w:rsidTr="00484D1F"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13</w:t>
            </w:r>
          </w:p>
        </w:tc>
      </w:tr>
      <w:tr w:rsidR="005E09EE" w:rsidRPr="00381BDD" w:rsidTr="00484D1F">
        <w:trPr>
          <w:trHeight w:val="1256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381BDD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381BDD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381BDD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381BDD">
              <w:rPr>
                <w:rStyle w:val="FontStyle19"/>
                <w:sz w:val="22"/>
              </w:rPr>
              <w:t>910100О.99. 0.ББ83АА 00000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381BDD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381BDD">
              <w:rPr>
                <w:color w:val="000000" w:themeColor="text1"/>
                <w:sz w:val="22"/>
              </w:rPr>
              <w:t>С учетом всех форм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B56D7" w:rsidRPr="00381BDD" w:rsidRDefault="005E09EE" w:rsidP="00FB56D7">
            <w:pPr>
              <w:pStyle w:val="Style11"/>
              <w:widowControl/>
              <w:rPr>
                <w:rStyle w:val="FontStyle55"/>
                <w:b w:val="0"/>
                <w:color w:val="000000" w:themeColor="text1"/>
                <w:sz w:val="22"/>
              </w:rPr>
            </w:pPr>
            <w:r w:rsidRPr="00381BDD">
              <w:rPr>
                <w:rFonts w:eastAsia="Times New Roman"/>
                <w:b w:val="0"/>
              </w:rPr>
              <w:t> </w:t>
            </w:r>
            <w:r w:rsidR="00FB56D7" w:rsidRPr="00381BDD">
              <w:rPr>
                <w:rStyle w:val="FontStyle55"/>
                <w:b w:val="0"/>
                <w:color w:val="000000" w:themeColor="text1"/>
                <w:sz w:val="22"/>
                <w:szCs w:val="22"/>
              </w:rPr>
              <w:t>Способы обслуживания:</w:t>
            </w:r>
          </w:p>
          <w:p w:rsidR="005E09EE" w:rsidRPr="00381BDD" w:rsidRDefault="00FB56D7" w:rsidP="00FB56D7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Style w:val="FontStyle55"/>
                <w:color w:val="000000" w:themeColor="text1"/>
                <w:sz w:val="22"/>
              </w:rPr>
              <w:t>В стационарных условиях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381BDD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381BDD">
              <w:rPr>
                <w:rFonts w:eastAsia="Times New Roman" w:cs="Times New Roman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381BDD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381BDD">
              <w:rPr>
                <w:rFonts w:eastAsia="Times New Roman" w:cs="Times New Roman"/>
                <w:szCs w:val="24"/>
                <w:lang w:eastAsia="ru-RU"/>
              </w:rPr>
              <w:t>Единица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381BDD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381BDD">
              <w:rPr>
                <w:rFonts w:eastAsia="Times New Roman" w:cs="Times New Roman"/>
                <w:szCs w:val="24"/>
                <w:lang w:eastAsia="ru-RU"/>
              </w:rPr>
              <w:t>642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381BDD" w:rsidRDefault="005E09EE" w:rsidP="006728D2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381BDD">
              <w:rPr>
                <w:rFonts w:eastAsia="Times New Roman" w:cs="Times New Roman"/>
                <w:szCs w:val="24"/>
                <w:lang w:eastAsia="ru-RU"/>
              </w:rPr>
              <w:t>83</w:t>
            </w:r>
            <w:r w:rsidR="006728D2">
              <w:rPr>
                <w:rFonts w:eastAsia="Times New Roman" w:cs="Times New Roman"/>
                <w:szCs w:val="24"/>
                <w:lang w:eastAsia="ru-RU"/>
              </w:rPr>
              <w:t>312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381BDD" w:rsidRDefault="00FE294D" w:rsidP="004C243F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  <w:r w:rsidR="004C243F">
              <w:rPr>
                <w:rFonts w:eastAsia="Times New Roman" w:cs="Times New Roman"/>
                <w:szCs w:val="24"/>
                <w:lang w:eastAsia="ru-RU"/>
              </w:rPr>
              <w:t>3312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381BDD" w:rsidRDefault="00FB56D7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5%</w:t>
            </w:r>
            <w:r w:rsidR="005E09EE" w:rsidRPr="00381B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381BDD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FB56D7" w:rsidRPr="00381BDD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381BDD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381BDD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381BDD" w:rsidRPr="005E09EE" w:rsidTr="00484D1F"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5E09EE" w:rsidRDefault="00381BDD" w:rsidP="005E09EE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Default="00381BDD" w:rsidP="00381BDD">
            <w:pPr>
              <w:spacing w:line="240" w:lineRule="auto"/>
              <w:rPr>
                <w:rStyle w:val="FontStyle19"/>
                <w:sz w:val="22"/>
              </w:rPr>
            </w:pPr>
            <w:r w:rsidRPr="00512A2A">
              <w:rPr>
                <w:rStyle w:val="FontStyle19"/>
                <w:sz w:val="22"/>
              </w:rPr>
              <w:t>910100О.99.</w:t>
            </w:r>
          </w:p>
          <w:p w:rsidR="00381BDD" w:rsidRDefault="00381BDD" w:rsidP="00381BDD">
            <w:pPr>
              <w:spacing w:line="240" w:lineRule="auto"/>
              <w:rPr>
                <w:rStyle w:val="FontStyle19"/>
                <w:sz w:val="22"/>
              </w:rPr>
            </w:pPr>
            <w:r w:rsidRPr="00512A2A">
              <w:rPr>
                <w:rStyle w:val="FontStyle19"/>
                <w:sz w:val="22"/>
              </w:rPr>
              <w:t>0.ББ83АА</w:t>
            </w:r>
          </w:p>
          <w:p w:rsidR="00381BDD" w:rsidRPr="005E09EE" w:rsidRDefault="00381BDD" w:rsidP="00381BDD">
            <w:pPr>
              <w:spacing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512A2A">
              <w:rPr>
                <w:rStyle w:val="FontStyle19"/>
                <w:sz w:val="22"/>
              </w:rPr>
              <w:t>02000</w:t>
            </w:r>
          </w:p>
        </w:tc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5E09EE" w:rsidRDefault="00381BDD" w:rsidP="005E09EE">
            <w:pPr>
              <w:spacing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FB56D7">
              <w:rPr>
                <w:color w:val="000000" w:themeColor="text1"/>
                <w:sz w:val="22"/>
              </w:rPr>
              <w:t>С учетом всех форм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381BDD" w:rsidRDefault="00381BDD" w:rsidP="00381BDD">
            <w:pPr>
              <w:pStyle w:val="Style11"/>
              <w:widowControl/>
              <w:rPr>
                <w:rStyle w:val="FontStyle55"/>
                <w:b w:val="0"/>
                <w:color w:val="000000"/>
                <w:sz w:val="22"/>
              </w:rPr>
            </w:pPr>
            <w:r w:rsidRPr="00381BDD">
              <w:rPr>
                <w:rStyle w:val="FontStyle55"/>
                <w:b w:val="0"/>
                <w:color w:val="000000"/>
                <w:sz w:val="22"/>
                <w:szCs w:val="22"/>
              </w:rPr>
              <w:t>Способы обслуживания:</w:t>
            </w:r>
          </w:p>
          <w:p w:rsidR="00381BDD" w:rsidRPr="005E09EE" w:rsidRDefault="00381BDD" w:rsidP="00381BDD">
            <w:pPr>
              <w:pStyle w:val="Style11"/>
              <w:widowControl/>
              <w:rPr>
                <w:rFonts w:eastAsia="Times New Roman"/>
                <w:b w:val="0"/>
              </w:rPr>
            </w:pPr>
            <w:r w:rsidRPr="00381BDD">
              <w:rPr>
                <w:rStyle w:val="FontStyle55"/>
                <w:b w:val="0"/>
                <w:color w:val="000000"/>
                <w:sz w:val="22"/>
                <w:szCs w:val="22"/>
              </w:rPr>
              <w:t>Удаленно через сеть Интернет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381BDD" w:rsidRDefault="00381BDD" w:rsidP="00E6783D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 Количество посещений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381BDD" w:rsidRDefault="00381BDD" w:rsidP="00E6783D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 Единица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381BDD" w:rsidRDefault="00381BDD" w:rsidP="00E6783D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 642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381BDD" w:rsidRDefault="00381BDD" w:rsidP="006728D2">
            <w:pPr>
              <w:spacing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63</w:t>
            </w:r>
            <w:r w:rsidR="006728D2"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381BDD" w:rsidRDefault="007C50B7" w:rsidP="004C243F">
            <w:pPr>
              <w:spacing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  <w:r w:rsidR="004C243F">
              <w:rPr>
                <w:rFonts w:eastAsia="Times New Roman" w:cs="Times New Roman"/>
                <w:szCs w:val="24"/>
                <w:lang w:eastAsia="ru-RU"/>
              </w:rPr>
              <w:t>333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381BDD" w:rsidRDefault="00381BDD" w:rsidP="005E09EE">
            <w:pPr>
              <w:spacing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5%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381BDD" w:rsidRDefault="00381BDD" w:rsidP="005E09EE">
            <w:pPr>
              <w:spacing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381BDD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5E09EE" w:rsidRDefault="00381BDD" w:rsidP="005E09EE">
            <w:pPr>
              <w:spacing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81BDD" w:rsidRPr="005E09EE" w:rsidRDefault="00381BDD" w:rsidP="005E09EE">
            <w:pPr>
              <w:spacing w:line="240" w:lineRule="auto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:rsidR="005E09EE" w:rsidRPr="005E09EE" w:rsidRDefault="005E09EE" w:rsidP="005E09EE">
      <w:pPr>
        <w:spacing w:line="240" w:lineRule="auto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 </w:t>
      </w:r>
    </w:p>
    <w:p w:rsidR="00BC4A6F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</w:t>
      </w:r>
    </w:p>
    <w:p w:rsidR="00BC4A6F" w:rsidRDefault="00BC4A6F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BC4A6F" w:rsidRDefault="00BC4A6F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EE5F71" w:rsidRDefault="00EE5F71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EE5F71" w:rsidRDefault="00EE5F71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EE5F71" w:rsidRDefault="00EE5F71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BC4A6F" w:rsidRDefault="00BC4A6F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lastRenderedPageBreak/>
        <w:t xml:space="preserve">       ЧАСТЬ 2. СВЕДЕНИЯ О ВЫПОЛНЯЕМЫХ РАБОТАХ </w:t>
      </w:r>
      <w:hyperlink w:anchor="p541" w:history="1">
        <w:r w:rsidRPr="005E09EE">
          <w:rPr>
            <w:rFonts w:eastAsia="Times New Roman" w:cs="Times New Roman"/>
            <w:b/>
            <w:color w:val="0000FF"/>
            <w:lang w:eastAsia="ru-RU"/>
          </w:rPr>
          <w:t>&lt;3&gt;</w:t>
        </w:r>
      </w:hyperlink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 </w:t>
      </w:r>
    </w:p>
    <w:p w:rsidR="005E09EE" w:rsidRPr="00BC4A6F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                 РАЗДЕЛ </w:t>
      </w:r>
      <w:r w:rsidR="00381BDD">
        <w:rPr>
          <w:rFonts w:eastAsia="Times New Roman" w:cs="Times New Roman"/>
          <w:b/>
          <w:szCs w:val="24"/>
          <w:lang w:eastAsia="ru-RU"/>
        </w:rPr>
        <w:t xml:space="preserve"> </w:t>
      </w:r>
      <w:r w:rsidR="00381BDD">
        <w:rPr>
          <w:rFonts w:eastAsia="Times New Roman" w:cs="Times New Roman"/>
          <w:b/>
          <w:szCs w:val="24"/>
          <w:lang w:val="en-US" w:eastAsia="ru-RU"/>
        </w:rPr>
        <w:t>I</w:t>
      </w:r>
    </w:p>
    <w:p w:rsidR="005E09EE" w:rsidRPr="00BC4A6F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                                                                     </w:t>
      </w:r>
    </w:p>
    <w:p w:rsidR="00BC4A6F" w:rsidRPr="00BC4A6F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76"/>
        <w:gridCol w:w="2248"/>
        <w:gridCol w:w="3241"/>
      </w:tblGrid>
      <w:tr w:rsidR="00BC4A6F" w:rsidTr="00BC4A6F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BC4A6F" w:rsidRPr="00BC4A6F" w:rsidRDefault="00BC4A6F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 xml:space="preserve">1. Наименование работы </w:t>
            </w:r>
            <w:r w:rsidRPr="00BC4A6F">
              <w:rPr>
                <w:rFonts w:eastAsia="Times New Roman" w:cs="Times New Roman"/>
                <w:b/>
                <w:szCs w:val="24"/>
                <w:lang w:eastAsia="ru-RU"/>
              </w:rPr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:rsidR="00BC4A6F" w:rsidRDefault="00BC4A6F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Уникальный номер по региональному перечню</w:t>
            </w:r>
          </w:p>
        </w:tc>
        <w:tc>
          <w:tcPr>
            <w:tcW w:w="1701" w:type="dxa"/>
            <w:vMerge w:val="restart"/>
          </w:tcPr>
          <w:p w:rsidR="00BC4A6F" w:rsidRDefault="00120DF8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120DF8">
              <w:rPr>
                <w:rStyle w:val="FontStyle19"/>
              </w:rPr>
              <w:t>910100.Р.43.1.Г0710002001</w:t>
            </w:r>
          </w:p>
        </w:tc>
      </w:tr>
      <w:tr w:rsidR="00BC4A6F" w:rsidTr="00BC4A6F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BC4A6F" w:rsidRPr="00BC4A6F" w:rsidRDefault="00BC4A6F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 xml:space="preserve">2. Категории потребителей работы </w:t>
            </w:r>
            <w:r w:rsidRPr="00BC4A6F">
              <w:rPr>
                <w:rFonts w:eastAsia="Times New Roman" w:cs="Times New Roman"/>
                <w:b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:rsidR="00BC4A6F" w:rsidRDefault="00BC4A6F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C4A6F" w:rsidRDefault="00BC4A6F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BC4A6F" w:rsidTr="00BC4A6F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BC4A6F" w:rsidRPr="00BC4A6F" w:rsidRDefault="00BC4A6F" w:rsidP="00BC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 xml:space="preserve">3. Сведения о фактическом достижении показателей,         </w:t>
            </w:r>
          </w:p>
          <w:p w:rsidR="00BC4A6F" w:rsidRPr="00BC4A6F" w:rsidRDefault="00BC4A6F" w:rsidP="00BC4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 xml:space="preserve">характеризующих объем и (или) качество работы:                   </w:t>
            </w:r>
          </w:p>
          <w:p w:rsidR="00BC4A6F" w:rsidRPr="00BC4A6F" w:rsidRDefault="00BC4A6F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:rsidR="00BC4A6F" w:rsidRDefault="00BC4A6F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C4A6F" w:rsidRDefault="00BC4A6F" w:rsidP="005E0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:rsidR="00BC4A6F" w:rsidRPr="00BC4A6F" w:rsidRDefault="00BC4A6F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      Сведения о фактическом достижении показателей,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           характеризующих качество работы:</w:t>
      </w:r>
    </w:p>
    <w:p w:rsidR="005E09EE" w:rsidRPr="005E09EE" w:rsidRDefault="005E09EE" w:rsidP="005E09EE">
      <w:pPr>
        <w:spacing w:line="240" w:lineRule="auto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 </w:t>
      </w:r>
    </w:p>
    <w:tbl>
      <w:tblPr>
        <w:tblW w:w="1513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457"/>
        <w:gridCol w:w="1626"/>
        <w:gridCol w:w="1626"/>
        <w:gridCol w:w="1626"/>
        <w:gridCol w:w="1371"/>
        <w:gridCol w:w="440"/>
        <w:gridCol w:w="1573"/>
        <w:gridCol w:w="992"/>
        <w:gridCol w:w="1349"/>
        <w:gridCol w:w="1637"/>
        <w:gridCol w:w="1077"/>
      </w:tblGrid>
      <w:tr w:rsidR="005E09EE" w:rsidRPr="005E09EE" w:rsidTr="00484D1F">
        <w:tc>
          <w:tcPr>
            <w:tcW w:w="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N п/п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1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0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Показатель качества государственной работы</w:t>
            </w:r>
          </w:p>
        </w:tc>
      </w:tr>
      <w:tr w:rsidR="005E09EE" w:rsidRPr="005E09EE" w:rsidTr="00484D1F">
        <w:tc>
          <w:tcPr>
            <w:tcW w:w="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 xml:space="preserve">Единица измерения по </w:t>
            </w:r>
            <w:hyperlink r:id="rId7" w:history="1">
              <w:r w:rsidRPr="005E09EE">
                <w:rPr>
                  <w:rFonts w:eastAsia="Times New Roman" w:cs="Times New Roman"/>
                  <w:b/>
                  <w:color w:val="0000FF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Утверждено в государственном задании на год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6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1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Причина отклонения</w:t>
            </w:r>
          </w:p>
        </w:tc>
      </w:tr>
      <w:tr w:rsidR="005E09EE" w:rsidRPr="005E09EE" w:rsidTr="00484D1F">
        <w:tc>
          <w:tcPr>
            <w:tcW w:w="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Код</w:t>
            </w:r>
          </w:p>
        </w:tc>
        <w:tc>
          <w:tcPr>
            <w:tcW w:w="1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5E09EE" w:rsidRPr="005E09EE" w:rsidTr="00484D1F"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12</w:t>
            </w:r>
          </w:p>
        </w:tc>
      </w:tr>
      <w:tr w:rsidR="005E09EE" w:rsidRPr="005E09EE" w:rsidTr="00484D1F"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06D" w:rsidRPr="005E09EE" w:rsidRDefault="00120DF8" w:rsidP="00712745">
            <w:pPr>
              <w:tabs>
                <w:tab w:val="center" w:pos="718"/>
              </w:tabs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120DF8">
              <w:rPr>
                <w:rStyle w:val="FontStyle19"/>
                <w:sz w:val="20"/>
                <w:szCs w:val="20"/>
              </w:rPr>
              <w:t>910100.Р.43.1.Г0710002001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BC4A6F">
            <w:pPr>
              <w:tabs>
                <w:tab w:val="center" w:pos="803"/>
              </w:tabs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="00BC4A6F" w:rsidRPr="002C33FD">
              <w:rPr>
                <w:color w:val="000000" w:themeColor="text1"/>
                <w:sz w:val="20"/>
                <w:szCs w:val="20"/>
              </w:rPr>
              <w:t>Формирование, учёт, изучение, обеспечение физического сохранения и безопасности фондов библиотек, включая оцифровку фондов</w:t>
            </w:r>
            <w:r w:rsidR="00BC4A6F">
              <w:rPr>
                <w:rFonts w:eastAsia="Times New Roman" w:cs="Times New Roman"/>
                <w:b/>
                <w:szCs w:val="24"/>
                <w:lang w:eastAsia="ru-RU"/>
              </w:rPr>
              <w:tab/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="00BC4A6F" w:rsidRPr="002C33FD">
              <w:rPr>
                <w:color w:val="000000" w:themeColor="text1"/>
                <w:sz w:val="20"/>
                <w:szCs w:val="20"/>
              </w:rPr>
              <w:t>постоянно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="00BC4A6F" w:rsidRPr="002C33FD">
              <w:rPr>
                <w:color w:val="000000" w:themeColor="text1"/>
                <w:sz w:val="20"/>
                <w:szCs w:val="20"/>
              </w:rPr>
              <w:t>Доля новых поступлений в фонд библиотеки от общего объема фонда библиотеки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="00BC4A6F">
              <w:rPr>
                <w:color w:val="000000" w:themeColor="text1"/>
                <w:sz w:val="20"/>
                <w:szCs w:val="20"/>
              </w:rPr>
              <w:t>п</w:t>
            </w:r>
            <w:r w:rsidR="00BC4A6F" w:rsidRPr="002C33FD">
              <w:rPr>
                <w:color w:val="000000" w:themeColor="text1"/>
                <w:sz w:val="20"/>
                <w:szCs w:val="20"/>
              </w:rPr>
              <w:t>роцент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BC4A6F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="00BC4A6F" w:rsidRPr="00BC4A6F">
              <w:rPr>
                <w:rFonts w:eastAsia="Times New Roman" w:cs="Times New Roman"/>
                <w:szCs w:val="24"/>
                <w:lang w:eastAsia="ru-RU"/>
              </w:rPr>
              <w:t>744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BC4A6F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BC4A6F" w:rsidRPr="00BC4A6F">
              <w:rPr>
                <w:rFonts w:eastAsia="Times New Roman" w:cs="Times New Roman"/>
                <w:szCs w:val="24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BC4A6F" w:rsidRDefault="007C50B7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1,9</w:t>
            </w:r>
            <w:r w:rsidR="005E09EE" w:rsidRPr="00BC4A6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BC4A6F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BC4A6F" w:rsidRPr="00BC4A6F">
              <w:rPr>
                <w:rFonts w:eastAsia="Times New Roman" w:cs="Times New Roman"/>
                <w:szCs w:val="24"/>
                <w:lang w:eastAsia="ru-RU"/>
              </w:rPr>
              <w:t>1%</w:t>
            </w:r>
          </w:p>
          <w:p w:rsidR="005E09EE" w:rsidRPr="00BC4A6F" w:rsidRDefault="005E09EE" w:rsidP="00BC4A6F">
            <w:pPr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BC4A6F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BC4A6F" w:rsidRPr="00BC4A6F"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</w:p>
        </w:tc>
      </w:tr>
      <w:tr w:rsidR="00BC4A6F" w:rsidRPr="005E09EE" w:rsidTr="00484D1F"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5E09EE" w:rsidRDefault="00BC4A6F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5E09EE" w:rsidRDefault="00BC4A6F" w:rsidP="00712745">
            <w:pPr>
              <w:tabs>
                <w:tab w:val="center" w:pos="718"/>
              </w:tabs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="00120DF8" w:rsidRPr="00120DF8">
              <w:rPr>
                <w:rStyle w:val="FontStyle19"/>
                <w:sz w:val="20"/>
                <w:szCs w:val="20"/>
              </w:rPr>
              <w:t>910100.Р.43.1.Г0710002001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5E09EE" w:rsidRDefault="00BC4A6F" w:rsidP="00E6783D">
            <w:pPr>
              <w:tabs>
                <w:tab w:val="center" w:pos="803"/>
              </w:tabs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2C33FD">
              <w:rPr>
                <w:color w:val="000000" w:themeColor="text1"/>
                <w:sz w:val="20"/>
                <w:szCs w:val="20"/>
              </w:rPr>
              <w:t xml:space="preserve">Формирование, учёт, изучение, обеспечение физического сохранения и безопасности </w:t>
            </w:r>
            <w:r w:rsidRPr="002C33FD">
              <w:rPr>
                <w:color w:val="000000" w:themeColor="text1"/>
                <w:sz w:val="20"/>
                <w:szCs w:val="20"/>
              </w:rPr>
              <w:lastRenderedPageBreak/>
              <w:t>фондов библиотек, включая оцифровку фондов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ab/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5E09EE" w:rsidRDefault="00BC4A6F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 </w:t>
            </w:r>
            <w:r w:rsidRPr="002C33FD">
              <w:rPr>
                <w:color w:val="000000" w:themeColor="text1"/>
                <w:sz w:val="20"/>
                <w:szCs w:val="20"/>
              </w:rPr>
              <w:t>постоянно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5E09EE" w:rsidRDefault="00BC4A6F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2C33FD">
              <w:rPr>
                <w:color w:val="000000" w:themeColor="text1"/>
                <w:sz w:val="20"/>
                <w:szCs w:val="20"/>
              </w:rPr>
              <w:t xml:space="preserve">Доля документов библиотечного фонда, поставленных на электронный учет, от общего объема </w:t>
            </w:r>
            <w:r w:rsidRPr="002C33FD">
              <w:rPr>
                <w:color w:val="000000" w:themeColor="text1"/>
                <w:sz w:val="20"/>
                <w:szCs w:val="20"/>
              </w:rPr>
              <w:lastRenderedPageBreak/>
              <w:t>фондов библиотеки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5E09EE" w:rsidRDefault="00BC4A6F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 </w:t>
            </w:r>
            <w:r>
              <w:rPr>
                <w:color w:val="000000" w:themeColor="text1"/>
                <w:sz w:val="20"/>
                <w:szCs w:val="20"/>
              </w:rPr>
              <w:t>п</w:t>
            </w:r>
            <w:r w:rsidRPr="002C33FD">
              <w:rPr>
                <w:color w:val="000000" w:themeColor="text1"/>
                <w:sz w:val="20"/>
                <w:szCs w:val="20"/>
              </w:rPr>
              <w:t>роцент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BC4A6F" w:rsidRDefault="00BC4A6F" w:rsidP="00E6783D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BC4A6F">
              <w:rPr>
                <w:rFonts w:eastAsia="Times New Roman" w:cs="Times New Roman"/>
                <w:szCs w:val="24"/>
                <w:lang w:eastAsia="ru-RU"/>
              </w:rPr>
              <w:t>744</w:t>
            </w:r>
          </w:p>
        </w:tc>
        <w:tc>
          <w:tcPr>
            <w:tcW w:w="1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BC4A6F" w:rsidRDefault="00BC4A6F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> 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BC4A6F" w:rsidRDefault="00BC4A6F" w:rsidP="007C50B7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7C50B7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BC4A6F" w:rsidRDefault="00BC4A6F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> 1%</w:t>
            </w:r>
          </w:p>
        </w:tc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BC4A6F" w:rsidRDefault="00BC4A6F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> 0</w:t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4A6F" w:rsidRPr="005E09EE" w:rsidRDefault="00BC4A6F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</w:p>
        </w:tc>
      </w:tr>
    </w:tbl>
    <w:p w:rsidR="005E09EE" w:rsidRPr="005E09EE" w:rsidRDefault="005E09EE" w:rsidP="005E09EE">
      <w:pPr>
        <w:spacing w:line="240" w:lineRule="auto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 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    Сведения о фактическом достижении показателей,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             характеризующих объем работы:</w:t>
      </w:r>
    </w:p>
    <w:p w:rsidR="005E09EE" w:rsidRPr="005E09EE" w:rsidRDefault="005E09EE" w:rsidP="005E09EE">
      <w:pPr>
        <w:spacing w:line="240" w:lineRule="auto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 </w:t>
      </w:r>
    </w:p>
    <w:tbl>
      <w:tblPr>
        <w:tblW w:w="14996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1272"/>
        <w:gridCol w:w="1420"/>
        <w:gridCol w:w="1356"/>
        <w:gridCol w:w="1275"/>
        <w:gridCol w:w="1134"/>
        <w:gridCol w:w="709"/>
        <w:gridCol w:w="1401"/>
        <w:gridCol w:w="1292"/>
        <w:gridCol w:w="1418"/>
        <w:gridCol w:w="1417"/>
        <w:gridCol w:w="851"/>
        <w:gridCol w:w="1134"/>
      </w:tblGrid>
      <w:tr w:rsidR="005E09EE" w:rsidRPr="005E09EE" w:rsidTr="00484D1F">
        <w:trPr>
          <w:trHeight w:val="264"/>
        </w:trPr>
        <w:tc>
          <w:tcPr>
            <w:tcW w:w="3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N п/п</w:t>
            </w:r>
          </w:p>
        </w:tc>
        <w:tc>
          <w:tcPr>
            <w:tcW w:w="12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4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Показатель объема государственной работы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Средний размер платы (цена, тариф)</w:t>
            </w:r>
          </w:p>
        </w:tc>
      </w:tr>
      <w:tr w:rsidR="00484D1F" w:rsidRPr="005E09EE" w:rsidTr="00484D1F">
        <w:trPr>
          <w:trHeight w:val="807"/>
        </w:trPr>
        <w:tc>
          <w:tcPr>
            <w:tcW w:w="3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 xml:space="preserve">Единица измерения по </w:t>
            </w:r>
            <w:hyperlink r:id="rId8" w:history="1">
              <w:r w:rsidRPr="005E09EE">
                <w:rPr>
                  <w:rFonts w:eastAsia="Times New Roman" w:cs="Times New Roman"/>
                  <w:b/>
                  <w:color w:val="0000FF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14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Утверждено в государственном задании на год</w:t>
            </w:r>
          </w:p>
        </w:tc>
        <w:tc>
          <w:tcPr>
            <w:tcW w:w="1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Исполнено на отчетную дату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Допустимое (возможное) отклонение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Причина отклонения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484D1F" w:rsidRPr="005E09EE" w:rsidTr="00484D1F">
        <w:trPr>
          <w:trHeight w:val="517"/>
        </w:trPr>
        <w:tc>
          <w:tcPr>
            <w:tcW w:w="3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Код</w:t>
            </w:r>
          </w:p>
        </w:tc>
        <w:tc>
          <w:tcPr>
            <w:tcW w:w="14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484D1F" w:rsidRPr="005E09EE" w:rsidTr="00484D1F">
        <w:trPr>
          <w:trHeight w:val="252"/>
        </w:trPr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13</w:t>
            </w:r>
          </w:p>
        </w:tc>
      </w:tr>
      <w:tr w:rsidR="00484D1F" w:rsidRPr="005E09EE" w:rsidTr="00484D1F">
        <w:trPr>
          <w:trHeight w:val="2422"/>
        </w:trPr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120DF8" w:rsidP="00712745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120DF8">
              <w:rPr>
                <w:rStyle w:val="FontStyle19"/>
                <w:sz w:val="20"/>
                <w:szCs w:val="20"/>
              </w:rPr>
              <w:t>910100.Р.43.1.Г0710002001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BC4A6F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0B47DE">
              <w:rPr>
                <w:color w:val="000000" w:themeColor="text1"/>
                <w:sz w:val="20"/>
                <w:szCs w:val="20"/>
              </w:rPr>
              <w:t>Формирование, учёт,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="00793F60" w:rsidRPr="000B47DE">
              <w:rPr>
                <w:sz w:val="20"/>
                <w:szCs w:val="20"/>
              </w:rPr>
              <w:t>постоянно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="00793F60" w:rsidRPr="000B47DE">
              <w:rPr>
                <w:sz w:val="20"/>
                <w:szCs w:val="20"/>
              </w:rPr>
              <w:t>Количество документов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EE7418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="00793F60" w:rsidRPr="000B47DE">
              <w:rPr>
                <w:sz w:val="20"/>
                <w:szCs w:val="20"/>
              </w:rPr>
              <w:t>Един</w:t>
            </w:r>
            <w:r w:rsidR="00EE7418">
              <w:rPr>
                <w:sz w:val="20"/>
                <w:szCs w:val="20"/>
              </w:rPr>
              <w:t>и</w:t>
            </w:r>
            <w:r w:rsidR="00793F60" w:rsidRPr="000B47DE">
              <w:rPr>
                <w:sz w:val="20"/>
                <w:szCs w:val="20"/>
              </w:rPr>
              <w:t>ца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793F60" w:rsidRDefault="00793F60" w:rsidP="005E09EE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93F60">
              <w:rPr>
                <w:rFonts w:eastAsia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793F60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93F60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793F60" w:rsidRPr="00793F60">
              <w:rPr>
                <w:rFonts w:eastAsia="Times New Roman" w:cs="Times New Roman"/>
                <w:szCs w:val="24"/>
                <w:lang w:eastAsia="ru-RU"/>
              </w:rPr>
              <w:t>2400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793F60" w:rsidRDefault="007C50B7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793F60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93F60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793F60" w:rsidRPr="00793F60">
              <w:rPr>
                <w:rFonts w:eastAsia="Times New Roman" w:cs="Times New Roman"/>
                <w:szCs w:val="24"/>
                <w:lang w:eastAsia="ru-RU"/>
              </w:rPr>
              <w:t>5%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793F60" w:rsidRDefault="00793F60" w:rsidP="005E09EE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93F60">
              <w:rPr>
                <w:rFonts w:eastAsia="Times New Roman" w:cs="Times New Roman"/>
                <w:szCs w:val="24"/>
                <w:lang w:eastAsia="ru-RU"/>
              </w:rPr>
              <w:t>0</w:t>
            </w:r>
            <w:r w:rsidR="005E09EE" w:rsidRPr="00793F60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E09EE" w:rsidRPr="005E09EE" w:rsidRDefault="005E09EE" w:rsidP="005E09EE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</w:p>
        </w:tc>
      </w:tr>
    </w:tbl>
    <w:p w:rsidR="005E09EE" w:rsidRDefault="005E09EE" w:rsidP="005E09EE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 </w:t>
      </w:r>
    </w:p>
    <w:p w:rsidR="00793F60" w:rsidRDefault="00793F60" w:rsidP="005E09EE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CE52D3" w:rsidRDefault="00CE52D3" w:rsidP="005E09EE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CE52D3" w:rsidRDefault="00CE52D3" w:rsidP="005E09EE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CD2F36" w:rsidRDefault="00CD2F36" w:rsidP="005E09EE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7C50B7" w:rsidRDefault="00793F60" w:rsidP="0079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                </w:t>
      </w:r>
    </w:p>
    <w:p w:rsidR="007C50B7" w:rsidRDefault="007C50B7" w:rsidP="0079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7C50B7" w:rsidRDefault="007C50B7" w:rsidP="0079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</w:p>
    <w:p w:rsidR="00793F60" w:rsidRPr="00BC4A6F" w:rsidRDefault="00793F60" w:rsidP="0079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</w:t>
      </w:r>
      <w:proofErr w:type="gramStart"/>
      <w:r w:rsidRPr="005E09EE">
        <w:rPr>
          <w:rFonts w:eastAsia="Times New Roman" w:cs="Times New Roman"/>
          <w:b/>
          <w:szCs w:val="24"/>
          <w:lang w:eastAsia="ru-RU"/>
        </w:rPr>
        <w:t xml:space="preserve">РАЗДЕЛ 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>
        <w:rPr>
          <w:rFonts w:eastAsia="Times New Roman" w:cs="Times New Roman"/>
          <w:b/>
          <w:szCs w:val="24"/>
          <w:lang w:val="en-US" w:eastAsia="ru-RU"/>
        </w:rPr>
        <w:t>I</w:t>
      </w:r>
      <w:proofErr w:type="gramEnd"/>
      <w:r w:rsidRPr="00793F60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szCs w:val="24"/>
          <w:lang w:val="en-US" w:eastAsia="ru-RU"/>
        </w:rPr>
        <w:t>I</w:t>
      </w:r>
      <w:proofErr w:type="spellEnd"/>
    </w:p>
    <w:p w:rsidR="00793F60" w:rsidRPr="00BC4A6F" w:rsidRDefault="00793F60" w:rsidP="0079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 w:cs="Times New Roman"/>
          <w:b/>
          <w:szCs w:val="24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64"/>
        <w:gridCol w:w="2268"/>
        <w:gridCol w:w="1791"/>
      </w:tblGrid>
      <w:tr w:rsidR="00793F60" w:rsidTr="00E6783D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793F60" w:rsidRPr="00BC4A6F" w:rsidRDefault="00793F60" w:rsidP="00E67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1. Наименование работы </w:t>
            </w:r>
            <w:r w:rsidRPr="00A206FB">
              <w:rPr>
                <w:rStyle w:val="FontStyle19"/>
                <w:b/>
              </w:rPr>
              <w:t>Библиографическая обработка документов и создание каталогов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:rsidR="00793F60" w:rsidRDefault="00793F60" w:rsidP="00E67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Уникальный номер по региональному перечню</w:t>
            </w:r>
          </w:p>
        </w:tc>
        <w:tc>
          <w:tcPr>
            <w:tcW w:w="1701" w:type="dxa"/>
            <w:vMerge w:val="restart"/>
          </w:tcPr>
          <w:p w:rsidR="00922813" w:rsidRDefault="00922813" w:rsidP="00E67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"/>
              </w:rPr>
            </w:pPr>
            <w:r w:rsidRPr="00922813">
              <w:rPr>
                <w:rStyle w:val="FontStyle19"/>
              </w:rPr>
              <w:t>910100.Р.43.1.</w:t>
            </w:r>
          </w:p>
          <w:p w:rsidR="00793F60" w:rsidRDefault="00922813" w:rsidP="00E67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22813">
              <w:rPr>
                <w:rStyle w:val="FontStyle19"/>
              </w:rPr>
              <w:t>Г0510003001</w:t>
            </w:r>
          </w:p>
        </w:tc>
      </w:tr>
      <w:tr w:rsidR="00793F60" w:rsidTr="00E6783D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793F60" w:rsidRPr="00BC4A6F" w:rsidRDefault="00793F60" w:rsidP="00E67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 xml:space="preserve">2. Категории потребителей работы </w:t>
            </w:r>
            <w:r w:rsidRPr="00BC4A6F">
              <w:rPr>
                <w:rFonts w:eastAsia="Times New Roman" w:cs="Times New Roman"/>
                <w:b/>
                <w:szCs w:val="24"/>
                <w:lang w:eastAsia="ru-RU"/>
              </w:rPr>
              <w:t>физические лица, юридические лица</w:t>
            </w: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:rsidR="00793F60" w:rsidRDefault="00793F60" w:rsidP="00E67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93F60" w:rsidRDefault="00793F60" w:rsidP="00E67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  <w:tr w:rsidR="00793F60" w:rsidTr="00E6783D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793F60" w:rsidRPr="00BC4A6F" w:rsidRDefault="00793F60" w:rsidP="00E67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 xml:space="preserve">3. Сведения о фактическом достижении показателей,         </w:t>
            </w:r>
          </w:p>
          <w:p w:rsidR="00793F60" w:rsidRPr="00BC4A6F" w:rsidRDefault="00793F60" w:rsidP="00E67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 xml:space="preserve">характеризующих объем и (или) качество работы:                   </w:t>
            </w:r>
          </w:p>
          <w:p w:rsidR="00793F60" w:rsidRPr="00BC4A6F" w:rsidRDefault="00793F60" w:rsidP="00E67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</w:tcBorders>
          </w:tcPr>
          <w:p w:rsidR="00793F60" w:rsidRDefault="00793F60" w:rsidP="00E67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93F60" w:rsidRDefault="00793F60" w:rsidP="00E67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ru-RU"/>
              </w:rPr>
            </w:pPr>
          </w:p>
        </w:tc>
      </w:tr>
    </w:tbl>
    <w:p w:rsidR="00793F60" w:rsidRPr="005E09EE" w:rsidRDefault="00793F60" w:rsidP="0079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</w:t>
      </w:r>
    </w:p>
    <w:p w:rsidR="00793F60" w:rsidRPr="005E09EE" w:rsidRDefault="00793F60" w:rsidP="0079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    Сведения о фактическом достижении показателей,</w:t>
      </w:r>
    </w:p>
    <w:p w:rsidR="00793F60" w:rsidRPr="005E09EE" w:rsidRDefault="00793F60" w:rsidP="0079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           характеризующих качество работы:</w:t>
      </w:r>
    </w:p>
    <w:p w:rsidR="00793F60" w:rsidRPr="005E09EE" w:rsidRDefault="00793F60" w:rsidP="00793F60">
      <w:pPr>
        <w:spacing w:line="240" w:lineRule="auto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 </w:t>
      </w:r>
    </w:p>
    <w:tbl>
      <w:tblPr>
        <w:tblW w:w="15138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1378"/>
        <w:gridCol w:w="1999"/>
        <w:gridCol w:w="1522"/>
        <w:gridCol w:w="1728"/>
        <w:gridCol w:w="1359"/>
        <w:gridCol w:w="443"/>
        <w:gridCol w:w="1541"/>
        <w:gridCol w:w="1140"/>
        <w:gridCol w:w="1277"/>
        <w:gridCol w:w="1390"/>
        <w:gridCol w:w="993"/>
      </w:tblGrid>
      <w:tr w:rsidR="00793F60" w:rsidRPr="005E09EE" w:rsidTr="00484D1F">
        <w:tc>
          <w:tcPr>
            <w:tcW w:w="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N п/п</w:t>
            </w:r>
          </w:p>
        </w:tc>
        <w:tc>
          <w:tcPr>
            <w:tcW w:w="13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D5258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7D5258">
              <w:rPr>
                <w:rFonts w:eastAsia="Times New Roman" w:cs="Times New Roman"/>
                <w:b/>
                <w:sz w:val="22"/>
                <w:lang w:eastAsia="ru-RU"/>
              </w:rPr>
              <w:t>Уникальный номер реестровой записи</w:t>
            </w: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D5258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7D5258">
              <w:rPr>
                <w:rFonts w:eastAsia="Times New Roman" w:cs="Times New Roman"/>
                <w:b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D5258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7D5258">
              <w:rPr>
                <w:rFonts w:eastAsia="Times New Roman" w:cs="Times New Roman"/>
                <w:b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987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D5258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7D5258">
              <w:rPr>
                <w:rFonts w:eastAsia="Times New Roman" w:cs="Times New Roman"/>
                <w:b/>
                <w:sz w:val="22"/>
                <w:lang w:eastAsia="ru-RU"/>
              </w:rPr>
              <w:t>Показатель качества государственной работы</w:t>
            </w:r>
          </w:p>
        </w:tc>
      </w:tr>
      <w:tr w:rsidR="00793F60" w:rsidRPr="005E09EE" w:rsidTr="00484D1F">
        <w:tc>
          <w:tcPr>
            <w:tcW w:w="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7D5258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7D5258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7D5258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</w:p>
        </w:tc>
        <w:tc>
          <w:tcPr>
            <w:tcW w:w="17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D5258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7D5258">
              <w:rPr>
                <w:rFonts w:eastAsia="Times New Roman" w:cs="Times New Roman"/>
                <w:b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D5258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7D5258">
              <w:rPr>
                <w:rFonts w:eastAsia="Times New Roman" w:cs="Times New Roman"/>
                <w:b/>
                <w:sz w:val="22"/>
                <w:lang w:eastAsia="ru-RU"/>
              </w:rPr>
              <w:t xml:space="preserve">Единица измерения по </w:t>
            </w:r>
            <w:hyperlink r:id="rId9" w:history="1">
              <w:r w:rsidRPr="007D5258">
                <w:rPr>
                  <w:rFonts w:eastAsia="Times New Roman" w:cs="Times New Roman"/>
                  <w:b/>
                  <w:color w:val="0000FF"/>
                  <w:sz w:val="22"/>
                  <w:lang w:eastAsia="ru-RU"/>
                </w:rPr>
                <w:t>ОКЕИ</w:t>
              </w:r>
            </w:hyperlink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D5258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7D5258">
              <w:rPr>
                <w:rFonts w:eastAsia="Times New Roman" w:cs="Times New Roman"/>
                <w:b/>
                <w:sz w:val="22"/>
                <w:lang w:eastAsia="ru-RU"/>
              </w:rPr>
              <w:t>Утверждено в государственном задании на год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D5258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7D5258">
              <w:rPr>
                <w:rFonts w:eastAsia="Times New Roman" w:cs="Times New Roman"/>
                <w:b/>
                <w:sz w:val="22"/>
                <w:lang w:eastAsia="ru-RU"/>
              </w:rPr>
              <w:t>Исполнено на отчетную дату</w:t>
            </w:r>
          </w:p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D5258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7D5258">
              <w:rPr>
                <w:rFonts w:eastAsia="Times New Roman" w:cs="Times New Roman"/>
                <w:b/>
                <w:sz w:val="22"/>
                <w:lang w:eastAsia="ru-RU"/>
              </w:rPr>
              <w:t>Допустимое (возможное) отклонение</w:t>
            </w:r>
          </w:p>
        </w:tc>
        <w:tc>
          <w:tcPr>
            <w:tcW w:w="1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D5258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7D5258">
              <w:rPr>
                <w:rFonts w:eastAsia="Times New Roman" w:cs="Times New Roman"/>
                <w:b/>
                <w:sz w:val="22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D5258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7D5258">
              <w:rPr>
                <w:rFonts w:eastAsia="Times New Roman" w:cs="Times New Roman"/>
                <w:b/>
                <w:sz w:val="22"/>
                <w:lang w:eastAsia="ru-RU"/>
              </w:rPr>
              <w:t>Причина отклонения</w:t>
            </w:r>
          </w:p>
        </w:tc>
      </w:tr>
      <w:tr w:rsidR="00793F60" w:rsidRPr="005E09EE" w:rsidTr="00484D1F">
        <w:tc>
          <w:tcPr>
            <w:tcW w:w="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Код</w:t>
            </w:r>
          </w:p>
        </w:tc>
        <w:tc>
          <w:tcPr>
            <w:tcW w:w="1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793F60" w:rsidRPr="005E09EE" w:rsidTr="00484D1F"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12</w:t>
            </w:r>
          </w:p>
        </w:tc>
      </w:tr>
      <w:tr w:rsidR="00793F60" w:rsidRPr="005E09EE" w:rsidTr="00484D1F"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813" w:rsidRDefault="00922813" w:rsidP="00E6783D">
            <w:pPr>
              <w:tabs>
                <w:tab w:val="center" w:pos="718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922813">
              <w:rPr>
                <w:rStyle w:val="FontStyle19"/>
                <w:sz w:val="20"/>
                <w:szCs w:val="20"/>
              </w:rPr>
              <w:t>910100.Р.43.1.</w:t>
            </w:r>
          </w:p>
          <w:p w:rsidR="001B206D" w:rsidRPr="005E09EE" w:rsidRDefault="00922813" w:rsidP="00E6783D">
            <w:pPr>
              <w:tabs>
                <w:tab w:val="center" w:pos="718"/>
              </w:tabs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922813">
              <w:rPr>
                <w:rStyle w:val="FontStyle19"/>
                <w:sz w:val="20"/>
                <w:szCs w:val="20"/>
              </w:rPr>
              <w:t>Г0510003001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tabs>
                <w:tab w:val="center" w:pos="803"/>
              </w:tabs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B56311">
              <w:rPr>
                <w:color w:val="000000" w:themeColor="text1"/>
                <w:sz w:val="20"/>
                <w:szCs w:val="20"/>
              </w:rPr>
              <w:t>Обеспечение библиографического учёта документов, входящих в состав библиотечных фондов, создание и ведение каталогов на различных носителях информации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2C33FD">
              <w:rPr>
                <w:color w:val="000000" w:themeColor="text1"/>
                <w:sz w:val="20"/>
                <w:szCs w:val="20"/>
              </w:rPr>
              <w:t>Постоянно</w:t>
            </w:r>
            <w:r>
              <w:rPr>
                <w:color w:val="000000" w:themeColor="text1"/>
                <w:sz w:val="20"/>
                <w:szCs w:val="20"/>
              </w:rPr>
              <w:t>, в стационарных условиях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 w:rsidRPr="00793F60">
              <w:rPr>
                <w:rFonts w:eastAsia="Times New Roman"/>
                <w:sz w:val="20"/>
                <w:szCs w:val="20"/>
              </w:rPr>
              <w:t>Динамика создания библиографических записей по сравнению с предыдущим годом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п</w:t>
            </w:r>
            <w:r w:rsidRPr="002C33FD">
              <w:rPr>
                <w:color w:val="000000" w:themeColor="text1"/>
                <w:sz w:val="20"/>
                <w:szCs w:val="20"/>
              </w:rPr>
              <w:t>роцент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BC4A6F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BC4A6F">
              <w:rPr>
                <w:rFonts w:eastAsia="Times New Roman" w:cs="Times New Roman"/>
                <w:szCs w:val="24"/>
                <w:lang w:eastAsia="ru-RU"/>
              </w:rPr>
              <w:t>744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EE7418" w:rsidP="00E6783D">
            <w:pPr>
              <w:spacing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C50B7" w:rsidP="00E6783D">
            <w:pPr>
              <w:spacing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93F60" w:rsidP="00E6783D">
            <w:pPr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93F60">
              <w:rPr>
                <w:rFonts w:eastAsia="Times New Roman" w:cs="Times New Roman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93F60" w:rsidP="00E6783D">
            <w:pPr>
              <w:spacing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93F60">
              <w:rPr>
                <w:rFonts w:eastAsia="Times New Roman" w:cs="Times New Roman"/>
                <w:szCs w:val="24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</w:p>
        </w:tc>
      </w:tr>
      <w:tr w:rsidR="00793F60" w:rsidRPr="005E09EE" w:rsidTr="00484D1F"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813" w:rsidRDefault="00922813" w:rsidP="00922813">
            <w:pPr>
              <w:tabs>
                <w:tab w:val="center" w:pos="718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922813">
              <w:rPr>
                <w:rStyle w:val="FontStyle19"/>
                <w:sz w:val="20"/>
                <w:szCs w:val="20"/>
              </w:rPr>
              <w:t>910100.Р.43.1.</w:t>
            </w:r>
          </w:p>
          <w:p w:rsidR="00793F60" w:rsidRPr="005E09EE" w:rsidRDefault="00922813" w:rsidP="00922813">
            <w:pPr>
              <w:tabs>
                <w:tab w:val="center" w:pos="718"/>
              </w:tabs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922813">
              <w:rPr>
                <w:rStyle w:val="FontStyle19"/>
                <w:sz w:val="20"/>
                <w:szCs w:val="20"/>
              </w:rPr>
              <w:t>Г0510003001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tabs>
                <w:tab w:val="center" w:pos="803"/>
              </w:tabs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B56311">
              <w:rPr>
                <w:color w:val="000000" w:themeColor="text1"/>
                <w:sz w:val="20"/>
                <w:szCs w:val="20"/>
              </w:rPr>
              <w:t>Обеспечение библиографического учёта документов, входящих в состав библиотечных фондов, создание и ведение каталогов на различных носителях информации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2C33FD">
              <w:rPr>
                <w:color w:val="000000" w:themeColor="text1"/>
                <w:sz w:val="20"/>
                <w:szCs w:val="20"/>
              </w:rPr>
              <w:t>Постоянно</w:t>
            </w:r>
            <w:r>
              <w:rPr>
                <w:color w:val="000000" w:themeColor="text1"/>
                <w:sz w:val="20"/>
                <w:szCs w:val="20"/>
              </w:rPr>
              <w:t>, в стационарных условиях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793F60">
              <w:rPr>
                <w:rFonts w:eastAsia="Times New Roman"/>
                <w:sz w:val="22"/>
              </w:rPr>
              <w:t>Доля объема электронного каталога от общего фонда библиотеки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>
              <w:rPr>
                <w:color w:val="000000" w:themeColor="text1"/>
                <w:sz w:val="20"/>
                <w:szCs w:val="20"/>
              </w:rPr>
              <w:t>п</w:t>
            </w:r>
            <w:r w:rsidRPr="002C33FD">
              <w:rPr>
                <w:color w:val="000000" w:themeColor="text1"/>
                <w:sz w:val="20"/>
                <w:szCs w:val="20"/>
              </w:rPr>
              <w:t>роцент</w:t>
            </w:r>
          </w:p>
        </w:tc>
        <w:tc>
          <w:tcPr>
            <w:tcW w:w="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BC4A6F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BC4A6F">
              <w:rPr>
                <w:rFonts w:eastAsia="Times New Roman" w:cs="Times New Roman"/>
                <w:szCs w:val="24"/>
                <w:lang w:eastAsia="ru-RU"/>
              </w:rPr>
              <w:t>744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93F60" w:rsidP="006F22B2">
            <w:pPr>
              <w:spacing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93F60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  <w:r w:rsidR="006F22B2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93F60" w:rsidP="006F22B2">
            <w:pPr>
              <w:spacing w:line="240" w:lineRule="auto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93F60">
              <w:rPr>
                <w:rFonts w:eastAsia="Times New Roman" w:cs="Times New Roman"/>
                <w:sz w:val="21"/>
                <w:szCs w:val="21"/>
                <w:lang w:eastAsia="ru-RU"/>
              </w:rPr>
              <w:t>6</w:t>
            </w:r>
            <w:r w:rsidR="006F22B2">
              <w:rPr>
                <w:rFonts w:eastAsia="Times New Roman" w:cs="Times New Roman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93F60" w:rsidP="003F79A8">
            <w:pPr>
              <w:spacing w:line="240" w:lineRule="auto"/>
              <w:jc w:val="center"/>
              <w:rPr>
                <w:rFonts w:eastAsia="Times New Roman" w:cs="Times New Roman"/>
                <w:sz w:val="21"/>
                <w:szCs w:val="21"/>
                <w:lang w:eastAsia="ru-RU"/>
              </w:rPr>
            </w:pPr>
            <w:r w:rsidRPr="00793F60">
              <w:rPr>
                <w:rFonts w:eastAsia="Times New Roman" w:cs="Times New Roman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BC4A6F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BC4A6F">
              <w:rPr>
                <w:rFonts w:eastAsia="Times New Roman" w:cs="Times New Roman"/>
                <w:szCs w:val="24"/>
                <w:lang w:eastAsia="ru-RU"/>
              </w:rPr>
              <w:t> 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</w:p>
        </w:tc>
      </w:tr>
    </w:tbl>
    <w:p w:rsidR="007D5258" w:rsidRDefault="00793F60" w:rsidP="00CD2F36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           </w:t>
      </w:r>
    </w:p>
    <w:p w:rsidR="007D5258" w:rsidRDefault="007D5258" w:rsidP="00CD2F36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7C50B7" w:rsidRDefault="00793F60" w:rsidP="00CD2F36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</w:t>
      </w:r>
    </w:p>
    <w:p w:rsidR="007C50B7" w:rsidRDefault="007C50B7" w:rsidP="00CD2F36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793F60" w:rsidRPr="005E09EE" w:rsidRDefault="00793F60" w:rsidP="00CD2F36">
      <w:pPr>
        <w:spacing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lastRenderedPageBreak/>
        <w:t xml:space="preserve"> Сведения о фактическом достижении показателей,</w:t>
      </w:r>
    </w:p>
    <w:p w:rsidR="00793F60" w:rsidRPr="005E09EE" w:rsidRDefault="00793F60" w:rsidP="00793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                       характеризующих объем работы:</w:t>
      </w:r>
    </w:p>
    <w:p w:rsidR="00793F60" w:rsidRPr="005E09EE" w:rsidRDefault="00793F60" w:rsidP="00793F60">
      <w:pPr>
        <w:spacing w:line="240" w:lineRule="auto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 </w:t>
      </w:r>
    </w:p>
    <w:tbl>
      <w:tblPr>
        <w:tblW w:w="15279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457"/>
        <w:gridCol w:w="1803"/>
        <w:gridCol w:w="1328"/>
        <w:gridCol w:w="1261"/>
        <w:gridCol w:w="1336"/>
        <w:gridCol w:w="436"/>
        <w:gridCol w:w="1542"/>
        <w:gridCol w:w="999"/>
        <w:gridCol w:w="1349"/>
        <w:gridCol w:w="1420"/>
        <w:gridCol w:w="992"/>
        <w:gridCol w:w="992"/>
      </w:tblGrid>
      <w:tr w:rsidR="00793F60" w:rsidRPr="005E09EE" w:rsidTr="00484D1F">
        <w:tc>
          <w:tcPr>
            <w:tcW w:w="3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>Уникальный номер реестровой записи</w:t>
            </w:r>
          </w:p>
        </w:tc>
        <w:tc>
          <w:tcPr>
            <w:tcW w:w="1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933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>Показатель объема государственной работы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>Средний размер платы (цена, тариф)</w:t>
            </w:r>
          </w:p>
        </w:tc>
      </w:tr>
      <w:tr w:rsidR="00793F60" w:rsidRPr="005E09EE" w:rsidTr="00484D1F">
        <w:tc>
          <w:tcPr>
            <w:tcW w:w="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 xml:space="preserve">Единица измерения по </w:t>
            </w:r>
            <w:hyperlink r:id="rId10" w:history="1">
              <w:r w:rsidRPr="00663A21">
                <w:rPr>
                  <w:rFonts w:eastAsia="Times New Roman" w:cs="Times New Roman"/>
                  <w:b/>
                  <w:color w:val="0000FF"/>
                  <w:sz w:val="22"/>
                  <w:lang w:eastAsia="ru-RU"/>
                </w:rPr>
                <w:t>ОКЕИ</w:t>
              </w:r>
            </w:hyperlink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>Утверждено в государственном задании на год</w:t>
            </w:r>
          </w:p>
        </w:tc>
        <w:tc>
          <w:tcPr>
            <w:tcW w:w="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>Исполнено на отчетную дату</w:t>
            </w: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>Допустимое (возможное) отклонение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663A21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2"/>
                <w:lang w:eastAsia="ru-RU"/>
              </w:rPr>
            </w:pPr>
            <w:r w:rsidRPr="00663A21">
              <w:rPr>
                <w:rFonts w:eastAsia="Times New Roman" w:cs="Times New Roman"/>
                <w:b/>
                <w:sz w:val="22"/>
                <w:lang w:eastAsia="ru-RU"/>
              </w:rPr>
              <w:t>Причина отклонения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793F60" w:rsidRPr="005E09EE" w:rsidTr="00484D1F">
        <w:tc>
          <w:tcPr>
            <w:tcW w:w="3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Код</w:t>
            </w:r>
          </w:p>
        </w:tc>
        <w:tc>
          <w:tcPr>
            <w:tcW w:w="1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</w:p>
        </w:tc>
      </w:tr>
      <w:tr w:rsidR="00793F60" w:rsidRPr="005E09EE" w:rsidTr="00484D1F"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13</w:t>
            </w:r>
          </w:p>
        </w:tc>
      </w:tr>
      <w:tr w:rsidR="00793F60" w:rsidRPr="005E09EE" w:rsidTr="00484D1F"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22813" w:rsidRDefault="00922813" w:rsidP="00922813">
            <w:pPr>
              <w:tabs>
                <w:tab w:val="center" w:pos="718"/>
              </w:tabs>
              <w:spacing w:line="240" w:lineRule="auto"/>
              <w:rPr>
                <w:rStyle w:val="FontStyle19"/>
                <w:sz w:val="20"/>
                <w:szCs w:val="20"/>
              </w:rPr>
            </w:pPr>
            <w:r w:rsidRPr="00922813">
              <w:rPr>
                <w:rStyle w:val="FontStyle19"/>
                <w:sz w:val="20"/>
                <w:szCs w:val="20"/>
              </w:rPr>
              <w:t>910100.Р.43.1.</w:t>
            </w:r>
          </w:p>
          <w:p w:rsidR="00793F60" w:rsidRPr="005E09EE" w:rsidRDefault="00922813" w:rsidP="00922813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922813">
              <w:rPr>
                <w:rStyle w:val="FontStyle19"/>
                <w:sz w:val="20"/>
                <w:szCs w:val="20"/>
              </w:rPr>
              <w:t>Г0510003001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640226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B56311">
              <w:rPr>
                <w:color w:val="000000" w:themeColor="text1"/>
                <w:sz w:val="20"/>
                <w:szCs w:val="20"/>
              </w:rPr>
              <w:t>Обеспечение библиографического учёта документов, входящих в состав библиотечных фондов, создание и ведение каталогов на различных носителях информации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640226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2C33FD">
              <w:rPr>
                <w:color w:val="000000" w:themeColor="text1"/>
                <w:sz w:val="20"/>
                <w:szCs w:val="20"/>
              </w:rPr>
              <w:t>Постоянно</w:t>
            </w:r>
            <w:r>
              <w:rPr>
                <w:color w:val="000000" w:themeColor="text1"/>
                <w:sz w:val="20"/>
                <w:szCs w:val="20"/>
              </w:rPr>
              <w:t>, в стационарных условиях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0B47DE">
              <w:rPr>
                <w:sz w:val="20"/>
                <w:szCs w:val="20"/>
              </w:rPr>
              <w:t>Количество документов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  <w:r w:rsidRPr="000B47DE">
              <w:rPr>
                <w:sz w:val="20"/>
                <w:szCs w:val="20"/>
              </w:rPr>
              <w:t>Единица</w:t>
            </w:r>
          </w:p>
        </w:tc>
        <w:tc>
          <w:tcPr>
            <w:tcW w:w="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793F60">
              <w:rPr>
                <w:rFonts w:eastAsia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93F60" w:rsidP="00640226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93F60">
              <w:rPr>
                <w:rFonts w:eastAsia="Times New Roman" w:cs="Times New Roman"/>
                <w:szCs w:val="24"/>
                <w:lang w:eastAsia="ru-RU"/>
              </w:rPr>
              <w:t> </w:t>
            </w:r>
            <w:r w:rsidR="00640226">
              <w:rPr>
                <w:rFonts w:eastAsia="Times New Roman" w:cs="Times New Roman"/>
                <w:szCs w:val="24"/>
                <w:lang w:eastAsia="ru-RU"/>
              </w:rPr>
              <w:t>12000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C50B7" w:rsidP="00E6783D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12000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93F60">
              <w:rPr>
                <w:rFonts w:eastAsia="Times New Roman" w:cs="Times New Roman"/>
                <w:szCs w:val="24"/>
                <w:lang w:eastAsia="ru-RU"/>
              </w:rPr>
              <w:t> 5%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793F60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93F60">
              <w:rPr>
                <w:rFonts w:eastAsia="Times New Roman" w:cs="Times New Roman"/>
                <w:szCs w:val="24"/>
                <w:lang w:eastAsia="ru-RU"/>
              </w:rPr>
              <w:t>0 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3F60" w:rsidRPr="005E09EE" w:rsidRDefault="00793F60" w:rsidP="00E6783D">
            <w:pPr>
              <w:spacing w:line="240" w:lineRule="auto"/>
              <w:rPr>
                <w:rFonts w:ascii="Verdana" w:eastAsia="Times New Roman" w:hAnsi="Verdana" w:cs="Times New Roman"/>
                <w:b/>
                <w:sz w:val="21"/>
                <w:szCs w:val="21"/>
                <w:lang w:eastAsia="ru-RU"/>
              </w:rPr>
            </w:pPr>
            <w:r w:rsidRPr="005E09EE">
              <w:rPr>
                <w:rFonts w:eastAsia="Times New Roman" w:cs="Times New Roman"/>
                <w:b/>
                <w:szCs w:val="24"/>
                <w:lang w:eastAsia="ru-RU"/>
              </w:rPr>
              <w:t> </w:t>
            </w:r>
          </w:p>
        </w:tc>
      </w:tr>
    </w:tbl>
    <w:p w:rsidR="00793F60" w:rsidRDefault="00793F60" w:rsidP="005E09EE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--------------------------------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bookmarkStart w:id="1" w:name="p536"/>
      <w:bookmarkEnd w:id="1"/>
      <w:r w:rsidRPr="005E09EE">
        <w:rPr>
          <w:rFonts w:eastAsia="Times New Roman" w:cs="Times New Roman"/>
          <w:b/>
          <w:szCs w:val="24"/>
          <w:lang w:eastAsia="ru-RU"/>
        </w:rPr>
        <w:t>&lt;1&gt; Номер государственного задания присваивается в информационной системе.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bookmarkStart w:id="2" w:name="p537"/>
      <w:bookmarkEnd w:id="2"/>
      <w:r w:rsidRPr="005E09EE">
        <w:rPr>
          <w:rFonts w:eastAsia="Times New Roman" w:cs="Times New Roman"/>
          <w:b/>
          <w:szCs w:val="24"/>
          <w:lang w:eastAsia="ru-RU"/>
        </w:rPr>
        <w:t>&lt;2</w:t>
      </w:r>
      <w:proofErr w:type="gramStart"/>
      <w:r w:rsidRPr="005E09EE">
        <w:rPr>
          <w:rFonts w:eastAsia="Times New Roman" w:cs="Times New Roman"/>
          <w:b/>
          <w:szCs w:val="24"/>
          <w:lang w:eastAsia="ru-RU"/>
        </w:rPr>
        <w:t>&gt;  Формируется</w:t>
      </w:r>
      <w:proofErr w:type="gramEnd"/>
      <w:r w:rsidRPr="005E09EE">
        <w:rPr>
          <w:rFonts w:eastAsia="Times New Roman" w:cs="Times New Roman"/>
          <w:b/>
          <w:szCs w:val="24"/>
          <w:lang w:eastAsia="ru-RU"/>
        </w:rPr>
        <w:t xml:space="preserve">  при  установлении  государственного  задания  на оказание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proofErr w:type="gramStart"/>
      <w:r w:rsidRPr="005E09EE">
        <w:rPr>
          <w:rFonts w:eastAsia="Times New Roman" w:cs="Times New Roman"/>
          <w:b/>
          <w:szCs w:val="24"/>
          <w:lang w:eastAsia="ru-RU"/>
        </w:rPr>
        <w:t>государственной  услуги</w:t>
      </w:r>
      <w:proofErr w:type="gramEnd"/>
      <w:r w:rsidRPr="005E09EE">
        <w:rPr>
          <w:rFonts w:eastAsia="Times New Roman" w:cs="Times New Roman"/>
          <w:b/>
          <w:szCs w:val="24"/>
          <w:lang w:eastAsia="ru-RU"/>
        </w:rPr>
        <w:t xml:space="preserve">  (услуг)  и  работы (работ) и содержит требования к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оказанию   государственной   услуги</w:t>
      </w:r>
      <w:proofErr w:type="gramStart"/>
      <w:r w:rsidRPr="005E09EE">
        <w:rPr>
          <w:rFonts w:eastAsia="Times New Roman" w:cs="Times New Roman"/>
          <w:b/>
          <w:szCs w:val="24"/>
          <w:lang w:eastAsia="ru-RU"/>
        </w:rPr>
        <w:t xml:space="preserve">   (</w:t>
      </w:r>
      <w:proofErr w:type="gramEnd"/>
      <w:r w:rsidRPr="005E09EE">
        <w:rPr>
          <w:rFonts w:eastAsia="Times New Roman" w:cs="Times New Roman"/>
          <w:b/>
          <w:szCs w:val="24"/>
          <w:lang w:eastAsia="ru-RU"/>
        </w:rPr>
        <w:t>услуг)   раздельно   по   каждой  из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государственных услуг с указанием порядкового номера раздела.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bookmarkStart w:id="3" w:name="p541"/>
      <w:bookmarkEnd w:id="3"/>
      <w:r w:rsidRPr="005E09EE">
        <w:rPr>
          <w:rFonts w:eastAsia="Times New Roman" w:cs="Times New Roman"/>
          <w:b/>
          <w:szCs w:val="24"/>
          <w:lang w:eastAsia="ru-RU"/>
        </w:rPr>
        <w:t>&lt;3</w:t>
      </w:r>
      <w:proofErr w:type="gramStart"/>
      <w:r w:rsidRPr="005E09EE">
        <w:rPr>
          <w:rFonts w:eastAsia="Times New Roman" w:cs="Times New Roman"/>
          <w:b/>
          <w:szCs w:val="24"/>
          <w:lang w:eastAsia="ru-RU"/>
        </w:rPr>
        <w:t>&gt;  Формируется</w:t>
      </w:r>
      <w:proofErr w:type="gramEnd"/>
      <w:r w:rsidRPr="005E09EE">
        <w:rPr>
          <w:rFonts w:eastAsia="Times New Roman" w:cs="Times New Roman"/>
          <w:b/>
          <w:szCs w:val="24"/>
          <w:lang w:eastAsia="ru-RU"/>
        </w:rPr>
        <w:t xml:space="preserve">  при  установлении  государственного  задания  на оказание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proofErr w:type="gramStart"/>
      <w:r w:rsidRPr="005E09EE">
        <w:rPr>
          <w:rFonts w:eastAsia="Times New Roman" w:cs="Times New Roman"/>
          <w:b/>
          <w:szCs w:val="24"/>
          <w:lang w:eastAsia="ru-RU"/>
        </w:rPr>
        <w:t>государственной  услуги</w:t>
      </w:r>
      <w:proofErr w:type="gramEnd"/>
      <w:r w:rsidRPr="005E09EE">
        <w:rPr>
          <w:rFonts w:eastAsia="Times New Roman" w:cs="Times New Roman"/>
          <w:b/>
          <w:szCs w:val="24"/>
          <w:lang w:eastAsia="ru-RU"/>
        </w:rPr>
        <w:t xml:space="preserve">  (услуг)  и  работы (работ) и содержит требования к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выполнению  работы  (работ)  раздельно  по  каждой  из  работ  с  указанием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порядкового номера раздела.</w:t>
      </w:r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> </w:t>
      </w:r>
    </w:p>
    <w:p w:rsidR="005E09EE" w:rsidRPr="005E09EE" w:rsidRDefault="00CE52D3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Директор</w:t>
      </w:r>
      <w:r w:rsidR="00CD2F36">
        <w:rPr>
          <w:rFonts w:eastAsia="Times New Roman" w:cs="Times New Roman"/>
          <w:b/>
          <w:szCs w:val="24"/>
          <w:lang w:eastAsia="ru-RU"/>
        </w:rPr>
        <w:t xml:space="preserve">     </w:t>
      </w:r>
      <w:r w:rsidR="005E09EE" w:rsidRPr="005E09EE">
        <w:rPr>
          <w:rFonts w:eastAsia="Times New Roman" w:cs="Times New Roman"/>
          <w:b/>
          <w:szCs w:val="24"/>
          <w:lang w:eastAsia="ru-RU"/>
        </w:rPr>
        <w:t>______________</w:t>
      </w:r>
      <w:r w:rsidR="00CD2F36">
        <w:rPr>
          <w:rFonts w:eastAsia="Times New Roman" w:cs="Times New Roman"/>
          <w:b/>
          <w:szCs w:val="24"/>
          <w:lang w:eastAsia="ru-RU"/>
        </w:rPr>
        <w:t>__</w:t>
      </w:r>
      <w:r w:rsidR="005E09EE" w:rsidRPr="005E09EE">
        <w:rPr>
          <w:rFonts w:eastAsia="Times New Roman" w:cs="Times New Roman"/>
          <w:b/>
          <w:szCs w:val="24"/>
          <w:lang w:eastAsia="ru-RU"/>
        </w:rPr>
        <w:t>______</w:t>
      </w:r>
      <w:r>
        <w:rPr>
          <w:rFonts w:eastAsia="Times New Roman" w:cs="Times New Roman"/>
          <w:b/>
          <w:szCs w:val="24"/>
          <w:lang w:eastAsia="ru-RU"/>
        </w:rPr>
        <w:t xml:space="preserve">Е. В. </w:t>
      </w:r>
      <w:proofErr w:type="spellStart"/>
      <w:r>
        <w:rPr>
          <w:rFonts w:eastAsia="Times New Roman" w:cs="Times New Roman"/>
          <w:b/>
          <w:szCs w:val="24"/>
          <w:lang w:eastAsia="ru-RU"/>
        </w:rPr>
        <w:t>Везбердева</w:t>
      </w:r>
      <w:proofErr w:type="spellEnd"/>
    </w:p>
    <w:p w:rsidR="005E09EE" w:rsidRPr="005E09EE" w:rsidRDefault="005E09EE" w:rsidP="005E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b/>
          <w:sz w:val="20"/>
          <w:szCs w:val="20"/>
          <w:lang w:eastAsia="ru-RU"/>
        </w:rPr>
      </w:pPr>
      <w:r w:rsidRPr="005E09EE">
        <w:rPr>
          <w:rFonts w:eastAsia="Times New Roman" w:cs="Times New Roman"/>
          <w:b/>
          <w:szCs w:val="24"/>
          <w:lang w:eastAsia="ru-RU"/>
        </w:rPr>
        <w:t xml:space="preserve">(должность)  </w:t>
      </w:r>
      <w:r w:rsidR="00CD2F36">
        <w:rPr>
          <w:rFonts w:eastAsia="Times New Roman" w:cs="Times New Roman"/>
          <w:b/>
          <w:szCs w:val="24"/>
          <w:lang w:eastAsia="ru-RU"/>
        </w:rPr>
        <w:t xml:space="preserve">      </w:t>
      </w:r>
      <w:r w:rsidRPr="005E09EE">
        <w:rPr>
          <w:rFonts w:eastAsia="Times New Roman" w:cs="Times New Roman"/>
          <w:b/>
          <w:szCs w:val="24"/>
          <w:lang w:eastAsia="ru-RU"/>
        </w:rPr>
        <w:t xml:space="preserve"> (подпись) </w:t>
      </w:r>
      <w:r w:rsidR="00CD2F36">
        <w:rPr>
          <w:rFonts w:eastAsia="Times New Roman" w:cs="Times New Roman"/>
          <w:b/>
          <w:szCs w:val="24"/>
          <w:lang w:eastAsia="ru-RU"/>
        </w:rPr>
        <w:t xml:space="preserve">   </w:t>
      </w:r>
      <w:r w:rsidRPr="005E09EE">
        <w:rPr>
          <w:rFonts w:eastAsia="Times New Roman" w:cs="Times New Roman"/>
          <w:b/>
          <w:szCs w:val="24"/>
          <w:lang w:eastAsia="ru-RU"/>
        </w:rPr>
        <w:t xml:space="preserve">  </w:t>
      </w:r>
      <w:r w:rsidR="00CD2F36">
        <w:rPr>
          <w:rFonts w:eastAsia="Times New Roman" w:cs="Times New Roman"/>
          <w:b/>
          <w:szCs w:val="24"/>
          <w:lang w:eastAsia="ru-RU"/>
        </w:rPr>
        <w:t xml:space="preserve">     </w:t>
      </w:r>
      <w:r w:rsidRPr="005E09EE">
        <w:rPr>
          <w:rFonts w:eastAsia="Times New Roman" w:cs="Times New Roman"/>
          <w:b/>
          <w:szCs w:val="24"/>
          <w:lang w:eastAsia="ru-RU"/>
        </w:rPr>
        <w:t>(расшифровка подписи)</w:t>
      </w:r>
    </w:p>
    <w:p w:rsidR="00746943" w:rsidRDefault="005E09EE" w:rsidP="00484D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 w:rsidRPr="005E09EE">
        <w:rPr>
          <w:rFonts w:eastAsia="Times New Roman" w:cs="Times New Roman"/>
          <w:b/>
          <w:szCs w:val="24"/>
          <w:lang w:eastAsia="ru-RU"/>
        </w:rPr>
        <w:t>"____" __________ 20__ г. </w:t>
      </w:r>
    </w:p>
    <w:sectPr w:rsidR="00746943" w:rsidSect="00CD2F3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EE"/>
    <w:rsid w:val="000315BA"/>
    <w:rsid w:val="000A1BA5"/>
    <w:rsid w:val="00120DF8"/>
    <w:rsid w:val="001B206D"/>
    <w:rsid w:val="0030562C"/>
    <w:rsid w:val="0036068D"/>
    <w:rsid w:val="00381BDD"/>
    <w:rsid w:val="003F79A8"/>
    <w:rsid w:val="00410756"/>
    <w:rsid w:val="004312CC"/>
    <w:rsid w:val="00434DC4"/>
    <w:rsid w:val="00461AD8"/>
    <w:rsid w:val="00484D1F"/>
    <w:rsid w:val="004C243F"/>
    <w:rsid w:val="00523BC7"/>
    <w:rsid w:val="005E07B6"/>
    <w:rsid w:val="005E09EE"/>
    <w:rsid w:val="00620ED0"/>
    <w:rsid w:val="00640226"/>
    <w:rsid w:val="00663A21"/>
    <w:rsid w:val="006728D2"/>
    <w:rsid w:val="006F22B2"/>
    <w:rsid w:val="007126D1"/>
    <w:rsid w:val="00712745"/>
    <w:rsid w:val="00746943"/>
    <w:rsid w:val="00793F60"/>
    <w:rsid w:val="007C50B7"/>
    <w:rsid w:val="007D5258"/>
    <w:rsid w:val="00832F9B"/>
    <w:rsid w:val="008355C6"/>
    <w:rsid w:val="00901498"/>
    <w:rsid w:val="00910714"/>
    <w:rsid w:val="00922813"/>
    <w:rsid w:val="00983A00"/>
    <w:rsid w:val="00A35351"/>
    <w:rsid w:val="00AF21CC"/>
    <w:rsid w:val="00BC4A6F"/>
    <w:rsid w:val="00C1403A"/>
    <w:rsid w:val="00CD2F36"/>
    <w:rsid w:val="00CE52D3"/>
    <w:rsid w:val="00E34826"/>
    <w:rsid w:val="00E42EC0"/>
    <w:rsid w:val="00E61BCA"/>
    <w:rsid w:val="00E6783D"/>
    <w:rsid w:val="00EE5F71"/>
    <w:rsid w:val="00EE7418"/>
    <w:rsid w:val="00FB56D7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048B8-4F57-40DE-9B24-7E43BD7F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0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09EE"/>
    <w:rPr>
      <w:rFonts w:ascii="Courier New" w:eastAsia="Times New Roman" w:hAnsi="Courier New" w:cs="Courier New"/>
      <w:b w:val="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E09EE"/>
    <w:rPr>
      <w:color w:val="0000FF"/>
      <w:u w:val="single"/>
    </w:rPr>
  </w:style>
  <w:style w:type="table" w:styleId="a4">
    <w:name w:val="Table Grid"/>
    <w:basedOn w:val="a1"/>
    <w:uiPriority w:val="59"/>
    <w:rsid w:val="005E09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basedOn w:val="a0"/>
    <w:uiPriority w:val="99"/>
    <w:rsid w:val="00FB56D7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FB56D7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b/>
      <w:szCs w:val="24"/>
      <w:lang w:eastAsia="ru-RU"/>
    </w:rPr>
  </w:style>
  <w:style w:type="character" w:customStyle="1" w:styleId="FontStyle55">
    <w:name w:val="Font Style55"/>
    <w:uiPriority w:val="99"/>
    <w:rsid w:val="00FB56D7"/>
    <w:rPr>
      <w:rFonts w:ascii="Times New Roman" w:hAnsi="Times New Roman"/>
      <w:sz w:val="24"/>
    </w:rPr>
  </w:style>
  <w:style w:type="paragraph" w:customStyle="1" w:styleId="Style6">
    <w:name w:val="Style6"/>
    <w:basedOn w:val="a"/>
    <w:uiPriority w:val="99"/>
    <w:rsid w:val="00381BDD"/>
    <w:pPr>
      <w:widowControl w:val="0"/>
      <w:autoSpaceDE w:val="0"/>
      <w:autoSpaceDN w:val="0"/>
      <w:adjustRightInd w:val="0"/>
      <w:spacing w:line="226" w:lineRule="exact"/>
    </w:pPr>
    <w:rPr>
      <w:rFonts w:eastAsiaTheme="minorEastAsia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4D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4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5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4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4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3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6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6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6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5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9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5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1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2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5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2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6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0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3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9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9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3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35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6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7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50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3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84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32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9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10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8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9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6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51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13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1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3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7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8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5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10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0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1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2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96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05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7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2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1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81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0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5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71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7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25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4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4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6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95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6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9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3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7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9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8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6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3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4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0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1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26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3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6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3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2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68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9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7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8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3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30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6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10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32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25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5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9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0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95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19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21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0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5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59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566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9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8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6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8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9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91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0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8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30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7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4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7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4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7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15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9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5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6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6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71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3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3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5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2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9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49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31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20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1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4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0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8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82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7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6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11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6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8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6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1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71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6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4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39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4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6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4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4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43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11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51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6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7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8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1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9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8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17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5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2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5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5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6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3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7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6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6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44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6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C24696C075585B2E2DE6C91EE27ED6EF&amp;req=doc&amp;base=LAW&amp;n=304659&amp;REFFIELD=134&amp;REFDST=1000000370&amp;REFDOC=79506&amp;REFBASE=RLAW044&amp;stat=refcode%3D16876%3Bindex%3D461&amp;date=27.11.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C24696C075585B2E2DE6C91EE27ED6EF&amp;req=doc&amp;base=LAW&amp;n=304659&amp;REFFIELD=134&amp;REFDST=1000000293&amp;REFDOC=79506&amp;REFBASE=RLAW044&amp;stat=refcode%3D16876%3Bindex%3D382&amp;date=27.11.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nd=C24696C075585B2E2DE6C91EE27ED6EF&amp;req=doc&amp;base=LAW&amp;n=304659&amp;REFFIELD=134&amp;REFDST=1000000192&amp;REFDOC=79506&amp;REFBASE=RLAW044&amp;stat=refcode%3D16876%3Bindex%3D275&amp;date=27.11.20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nd=C24696C075585B2E2DE6C91EE27ED6EF&amp;req=doc&amp;base=LAW&amp;n=304659&amp;REFFIELD=134&amp;REFDST=1000000103&amp;REFDOC=79506&amp;REFBASE=RLAW044&amp;stat=refcode%3D16876%3Bindex%3D184&amp;date=27.11.2019" TargetMode="External"/><Relationship Id="rId10" Type="http://schemas.openxmlformats.org/officeDocument/2006/relationships/hyperlink" Target="https://login.consultant.ru/link/?rnd=C24696C075585B2E2DE6C91EE27ED6EF&amp;req=doc&amp;base=LAW&amp;n=304659&amp;REFFIELD=134&amp;REFDST=1000000370&amp;REFDOC=79506&amp;REFBASE=RLAW044&amp;stat=refcode%3D16876%3Bindex%3D461&amp;date=27.11.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C24696C075585B2E2DE6C91EE27ED6EF&amp;req=doc&amp;base=LAW&amp;n=304659&amp;REFFIELD=134&amp;REFDST=1000000293&amp;REFDOC=79506&amp;REFBASE=RLAW044&amp;stat=refcode%3D16876%3Bindex%3D382&amp;date=27.11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50E89-2FAE-4375-A284-7FAC82A5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Юлия</cp:lastModifiedBy>
  <cp:revision>8</cp:revision>
  <cp:lastPrinted>2022-03-24T09:58:00Z</cp:lastPrinted>
  <dcterms:created xsi:type="dcterms:W3CDTF">2022-01-20T10:47:00Z</dcterms:created>
  <dcterms:modified xsi:type="dcterms:W3CDTF">2022-03-24T10:53:00Z</dcterms:modified>
</cp:coreProperties>
</file>