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ook w:val="04A0" w:firstRow="1" w:lastRow="0" w:firstColumn="1" w:lastColumn="0" w:noHBand="0" w:noVBand="1"/>
      </w:tblPr>
      <w:tblGrid>
        <w:gridCol w:w="9309"/>
      </w:tblGrid>
      <w:tr w:rsidR="00A1391B" w:rsidRPr="001150EA" w:rsidTr="00E5749C">
        <w:tc>
          <w:tcPr>
            <w:tcW w:w="9571" w:type="dxa"/>
            <w:shd w:val="clear" w:color="auto" w:fill="auto"/>
          </w:tcPr>
          <w:p w:rsidR="00A1391B" w:rsidRPr="00E5749C" w:rsidRDefault="00A1391B" w:rsidP="004A06B0">
            <w:pPr>
              <w:jc w:val="center"/>
              <w:rPr>
                <w:rFonts w:ascii="Times New Roman" w:hAnsi="Times New Roman" w:cs="Times New Roman"/>
                <w:b/>
                <w:color w:val="0070C0"/>
                <w:sz w:val="28"/>
                <w:szCs w:val="28"/>
              </w:rPr>
            </w:pPr>
            <w:r w:rsidRPr="00E5749C">
              <w:rPr>
                <w:rFonts w:ascii="Times New Roman" w:hAnsi="Times New Roman" w:cs="Times New Roman"/>
                <w:b/>
                <w:color w:val="0070C0"/>
                <w:sz w:val="28"/>
                <w:szCs w:val="28"/>
              </w:rPr>
              <w:t xml:space="preserve">  </w:t>
            </w:r>
          </w:p>
          <w:p w:rsidR="00A1391B" w:rsidRPr="00636F20" w:rsidRDefault="00A1391B" w:rsidP="004A06B0">
            <w:pPr>
              <w:jc w:val="center"/>
              <w:rPr>
                <w:rFonts w:eastAsia="Calibri" w:cstheme="minorHAnsi"/>
                <w:color w:val="FF0000"/>
                <w:sz w:val="28"/>
                <w:szCs w:val="28"/>
              </w:rPr>
            </w:pPr>
            <w:r w:rsidRPr="00636F20">
              <w:rPr>
                <w:rFonts w:cstheme="minorHAnsi"/>
                <w:b/>
                <w:color w:val="FF0000"/>
                <w:sz w:val="28"/>
                <w:szCs w:val="28"/>
              </w:rPr>
              <w:t xml:space="preserve"> </w:t>
            </w:r>
            <w:r w:rsidRPr="00636F20">
              <w:rPr>
                <w:rFonts w:eastAsia="Calibri" w:cstheme="minorHAnsi"/>
                <w:color w:val="FF0000"/>
                <w:sz w:val="28"/>
                <w:szCs w:val="28"/>
              </w:rPr>
              <w:t xml:space="preserve">Государственное бюджетное учреждение культуры </w:t>
            </w:r>
          </w:p>
          <w:p w:rsidR="00A1391B" w:rsidRPr="00636F20" w:rsidRDefault="00A1391B" w:rsidP="004A06B0">
            <w:pPr>
              <w:jc w:val="center"/>
              <w:rPr>
                <w:rFonts w:eastAsia="Calibri" w:cstheme="minorHAnsi"/>
                <w:color w:val="FF0000"/>
                <w:sz w:val="28"/>
                <w:szCs w:val="28"/>
              </w:rPr>
            </w:pPr>
            <w:r w:rsidRPr="00636F20">
              <w:rPr>
                <w:rFonts w:eastAsia="Calibri" w:cstheme="minorHAnsi"/>
                <w:color w:val="FF0000"/>
                <w:sz w:val="28"/>
                <w:szCs w:val="28"/>
              </w:rPr>
              <w:t>«Калининградская областная юношеская библиотека им. В. Маяковского»</w:t>
            </w:r>
          </w:p>
          <w:p w:rsidR="00A1391B" w:rsidRPr="00636F20" w:rsidRDefault="00A1391B" w:rsidP="004A06B0">
            <w:pPr>
              <w:rPr>
                <w:rFonts w:eastAsia="Calibri" w:cstheme="minorHAnsi"/>
                <w:color w:val="FF0000"/>
                <w:sz w:val="28"/>
                <w:szCs w:val="28"/>
              </w:rPr>
            </w:pPr>
            <w:r w:rsidRPr="00636F20">
              <w:rPr>
                <w:rFonts w:eastAsia="Calibri" w:cstheme="minorHAnsi"/>
                <w:color w:val="FF0000"/>
                <w:sz w:val="28"/>
                <w:szCs w:val="28"/>
              </w:rPr>
              <w:t>________________________________________________________________</w:t>
            </w:r>
          </w:p>
          <w:p w:rsidR="00A1391B" w:rsidRPr="00636F20" w:rsidRDefault="00636F20" w:rsidP="004A06B0">
            <w:pPr>
              <w:jc w:val="center"/>
              <w:rPr>
                <w:rFonts w:eastAsia="Calibri" w:cstheme="minorHAnsi"/>
                <w:color w:val="FF0000"/>
                <w:sz w:val="28"/>
                <w:szCs w:val="28"/>
              </w:rPr>
            </w:pPr>
            <w:r>
              <w:rPr>
                <w:rFonts w:eastAsia="Calibri" w:cstheme="minorHAnsi"/>
                <w:color w:val="FF0000"/>
                <w:sz w:val="28"/>
                <w:szCs w:val="28"/>
              </w:rPr>
              <w:t>Методический отдел</w:t>
            </w:r>
          </w:p>
          <w:p w:rsidR="00A1391B" w:rsidRPr="001150EA" w:rsidRDefault="00A1391B" w:rsidP="004A06B0">
            <w:pPr>
              <w:jc w:val="right"/>
              <w:rPr>
                <w:rFonts w:ascii="Times New Roman" w:hAnsi="Times New Roman" w:cs="Times New Roman"/>
                <w:i/>
                <w:color w:val="000000"/>
                <w:sz w:val="28"/>
                <w:szCs w:val="28"/>
              </w:rPr>
            </w:pPr>
          </w:p>
          <w:p w:rsidR="00E5749C" w:rsidRDefault="00E5749C" w:rsidP="004A06B0">
            <w:pPr>
              <w:jc w:val="center"/>
              <w:rPr>
                <w:rFonts w:ascii="Times New Roman" w:eastAsia="Calibri" w:hAnsi="Times New Roman" w:cs="Times New Roman"/>
                <w:noProof/>
                <w:sz w:val="28"/>
                <w:szCs w:val="28"/>
                <w:lang w:eastAsia="ru-RU"/>
              </w:rPr>
            </w:pPr>
          </w:p>
          <w:p w:rsidR="00E5749C" w:rsidRDefault="00E5749C" w:rsidP="004A06B0">
            <w:pPr>
              <w:jc w:val="center"/>
              <w:rPr>
                <w:rFonts w:ascii="Times New Roman" w:eastAsia="Calibri" w:hAnsi="Times New Roman" w:cs="Times New Roman"/>
                <w:noProof/>
                <w:sz w:val="28"/>
                <w:szCs w:val="28"/>
                <w:lang w:eastAsia="ru-RU"/>
              </w:rPr>
            </w:pPr>
          </w:p>
          <w:p w:rsidR="00E5749C" w:rsidRDefault="00035DB7" w:rsidP="004A06B0">
            <w:pPr>
              <w:jc w:val="center"/>
              <w:rPr>
                <w:rFonts w:ascii="Times New Roman" w:eastAsia="Calibri" w:hAnsi="Times New Roman" w:cs="Times New Roman"/>
                <w:noProof/>
                <w:sz w:val="28"/>
                <w:szCs w:val="28"/>
                <w:lang w:eastAsia="ru-RU"/>
              </w:rPr>
            </w:pPr>
            <w:r w:rsidRPr="00035DB7">
              <w:rPr>
                <w:rFonts w:ascii="Times New Roman" w:eastAsia="Calibri" w:hAnsi="Times New Roman" w:cs="Times New Roman"/>
                <w:noProof/>
                <w:sz w:val="28"/>
                <w:szCs w:val="28"/>
                <w:lang w:eastAsia="ru-RU"/>
              </w:rPr>
              <w:drawing>
                <wp:inline distT="0" distB="0" distL="0" distR="0" wp14:anchorId="3FB5FC9D" wp14:editId="43A8FB30">
                  <wp:extent cx="4975860" cy="3581400"/>
                  <wp:effectExtent l="0" t="0" r="0" b="0"/>
                  <wp:docPr id="39" name="Рисунок 39" descr="C:\Users\Колоскова Вера\Desktop\крым 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лоскова Вера\Desktop\крым р.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5860" cy="3581400"/>
                          </a:xfrm>
                          <a:prstGeom prst="rect">
                            <a:avLst/>
                          </a:prstGeom>
                          <a:noFill/>
                          <a:ln>
                            <a:noFill/>
                          </a:ln>
                        </pic:spPr>
                      </pic:pic>
                    </a:graphicData>
                  </a:graphic>
                </wp:inline>
              </w:drawing>
            </w:r>
          </w:p>
          <w:p w:rsidR="00E5749C" w:rsidRDefault="00E5749C" w:rsidP="004A06B0">
            <w:pPr>
              <w:jc w:val="center"/>
              <w:rPr>
                <w:rFonts w:ascii="Times New Roman" w:eastAsia="Calibri" w:hAnsi="Times New Roman" w:cs="Times New Roman"/>
                <w:noProof/>
                <w:sz w:val="28"/>
                <w:szCs w:val="28"/>
                <w:lang w:eastAsia="ru-RU"/>
              </w:rPr>
            </w:pPr>
          </w:p>
          <w:p w:rsidR="00E5749C" w:rsidRPr="009A571B" w:rsidRDefault="009A571B" w:rsidP="004A06B0">
            <w:pPr>
              <w:jc w:val="center"/>
              <w:rPr>
                <w:noProof/>
                <w:color w:val="003399"/>
                <w:sz w:val="32"/>
                <w:szCs w:val="32"/>
                <w:lang w:eastAsia="ru-RU"/>
              </w:rPr>
            </w:pPr>
            <w:r w:rsidRPr="009A571B">
              <w:rPr>
                <w:noProof/>
                <w:color w:val="003399"/>
                <w:sz w:val="32"/>
                <w:szCs w:val="32"/>
                <w:lang w:eastAsia="ru-RU"/>
              </w:rPr>
              <w:t>Методические рекомендации</w:t>
            </w:r>
          </w:p>
          <w:p w:rsidR="00035DB7" w:rsidRPr="009A571B" w:rsidRDefault="00035DB7" w:rsidP="004A06B0">
            <w:pPr>
              <w:jc w:val="center"/>
              <w:rPr>
                <w:rFonts w:ascii="Times New Roman" w:eastAsia="Calibri" w:hAnsi="Times New Roman" w:cs="Times New Roman"/>
                <w:noProof/>
                <w:color w:val="003399"/>
                <w:sz w:val="32"/>
                <w:szCs w:val="32"/>
                <w:lang w:eastAsia="ru-RU"/>
              </w:rPr>
            </w:pPr>
          </w:p>
          <w:p w:rsidR="00E5749C" w:rsidRDefault="00E5749C" w:rsidP="004A06B0">
            <w:pPr>
              <w:jc w:val="center"/>
              <w:rPr>
                <w:rFonts w:ascii="Times New Roman" w:eastAsia="Calibri" w:hAnsi="Times New Roman" w:cs="Times New Roman"/>
                <w:noProof/>
                <w:sz w:val="28"/>
                <w:szCs w:val="28"/>
                <w:lang w:eastAsia="ru-RU"/>
              </w:rPr>
            </w:pPr>
          </w:p>
          <w:p w:rsidR="00A1391B" w:rsidRPr="004A06B0" w:rsidRDefault="00A1391B" w:rsidP="004A06B0">
            <w:pPr>
              <w:shd w:val="clear" w:color="auto" w:fill="FEFDFA"/>
              <w:jc w:val="both"/>
              <w:rPr>
                <w:rFonts w:ascii="Bookman Old Style" w:hAnsi="Bookman Old Style" w:cs="Times New Roman"/>
                <w:color w:val="CC3300"/>
                <w:sz w:val="28"/>
                <w:szCs w:val="28"/>
              </w:rPr>
            </w:pPr>
          </w:p>
          <w:p w:rsidR="00E5749C" w:rsidRPr="001150EA" w:rsidRDefault="00E5749C" w:rsidP="004A06B0">
            <w:pPr>
              <w:shd w:val="clear" w:color="auto" w:fill="FEFDFA"/>
              <w:jc w:val="both"/>
              <w:rPr>
                <w:rFonts w:ascii="Times New Roman" w:hAnsi="Times New Roman" w:cs="Times New Roman"/>
                <w:color w:val="CC3300"/>
                <w:sz w:val="28"/>
                <w:szCs w:val="28"/>
              </w:rPr>
            </w:pPr>
          </w:p>
          <w:p w:rsidR="00A1391B" w:rsidRPr="00E5749C" w:rsidRDefault="00A1391B" w:rsidP="004A06B0">
            <w:pPr>
              <w:jc w:val="right"/>
              <w:rPr>
                <w:rFonts w:ascii="Times New Roman" w:hAnsi="Times New Roman" w:cs="Times New Roman"/>
                <w:i/>
                <w:color w:val="0070C0"/>
                <w:sz w:val="28"/>
                <w:szCs w:val="28"/>
              </w:rPr>
            </w:pPr>
          </w:p>
          <w:p w:rsidR="00A1391B" w:rsidRPr="009A571B" w:rsidRDefault="00A1391B" w:rsidP="004A06B0">
            <w:pPr>
              <w:jc w:val="right"/>
              <w:rPr>
                <w:rFonts w:cstheme="minorHAnsi"/>
                <w:color w:val="003399"/>
                <w:sz w:val="28"/>
                <w:szCs w:val="28"/>
              </w:rPr>
            </w:pPr>
            <w:r w:rsidRPr="009A571B">
              <w:rPr>
                <w:rFonts w:cstheme="minorHAnsi"/>
                <w:color w:val="003399"/>
                <w:sz w:val="28"/>
                <w:szCs w:val="28"/>
              </w:rPr>
              <w:t>Автор-составитель:</w:t>
            </w:r>
          </w:p>
          <w:p w:rsidR="00A1391B" w:rsidRPr="009A571B" w:rsidRDefault="009A571B" w:rsidP="004A06B0">
            <w:pPr>
              <w:jc w:val="right"/>
              <w:rPr>
                <w:rFonts w:cstheme="minorHAnsi"/>
                <w:color w:val="003399"/>
                <w:sz w:val="28"/>
                <w:szCs w:val="28"/>
              </w:rPr>
            </w:pPr>
            <w:r w:rsidRPr="009A571B">
              <w:rPr>
                <w:rFonts w:cstheme="minorHAnsi"/>
                <w:color w:val="003399"/>
                <w:sz w:val="28"/>
                <w:szCs w:val="28"/>
              </w:rPr>
              <w:t>Ведущий методист В. Колоскова</w:t>
            </w:r>
          </w:p>
          <w:p w:rsidR="00A1391B" w:rsidRPr="0066033D" w:rsidRDefault="00A1391B" w:rsidP="004A06B0">
            <w:pPr>
              <w:jc w:val="right"/>
              <w:rPr>
                <w:rFonts w:ascii="Times New Roman" w:hAnsi="Times New Roman" w:cs="Times New Roman"/>
                <w:i/>
                <w:color w:val="984806" w:themeColor="accent6" w:themeShade="80"/>
                <w:sz w:val="28"/>
                <w:szCs w:val="28"/>
              </w:rPr>
            </w:pPr>
          </w:p>
          <w:p w:rsidR="00A1391B" w:rsidRPr="0066033D" w:rsidRDefault="00A1391B" w:rsidP="004A06B0">
            <w:pPr>
              <w:jc w:val="right"/>
              <w:rPr>
                <w:rFonts w:ascii="Times New Roman" w:hAnsi="Times New Roman" w:cs="Times New Roman"/>
                <w:i/>
                <w:color w:val="984806" w:themeColor="accent6" w:themeShade="80"/>
                <w:sz w:val="28"/>
                <w:szCs w:val="28"/>
              </w:rPr>
            </w:pPr>
          </w:p>
          <w:p w:rsidR="00A1391B" w:rsidRPr="0066033D" w:rsidRDefault="00A1391B" w:rsidP="004A06B0">
            <w:pPr>
              <w:jc w:val="right"/>
              <w:rPr>
                <w:rFonts w:ascii="Times New Roman" w:hAnsi="Times New Roman" w:cs="Times New Roman"/>
                <w:i/>
                <w:color w:val="984806" w:themeColor="accent6" w:themeShade="80"/>
                <w:sz w:val="28"/>
                <w:szCs w:val="28"/>
              </w:rPr>
            </w:pPr>
          </w:p>
          <w:p w:rsidR="00E5749C" w:rsidRPr="0066033D" w:rsidRDefault="00E5749C" w:rsidP="004A06B0">
            <w:pPr>
              <w:jc w:val="center"/>
              <w:rPr>
                <w:rFonts w:ascii="Times New Roman" w:eastAsia="Calibri" w:hAnsi="Times New Roman" w:cs="Times New Roman"/>
                <w:color w:val="984806" w:themeColor="accent6" w:themeShade="80"/>
                <w:sz w:val="28"/>
                <w:szCs w:val="28"/>
              </w:rPr>
            </w:pPr>
          </w:p>
          <w:p w:rsidR="00A1391B" w:rsidRPr="009A571B" w:rsidRDefault="00225904" w:rsidP="004A06B0">
            <w:pPr>
              <w:jc w:val="center"/>
              <w:rPr>
                <w:rFonts w:eastAsia="Calibri" w:cstheme="minorHAnsi"/>
                <w:color w:val="003399"/>
                <w:sz w:val="28"/>
                <w:szCs w:val="28"/>
              </w:rPr>
            </w:pPr>
            <w:r w:rsidRPr="009A571B">
              <w:rPr>
                <w:rFonts w:eastAsia="Calibri" w:cstheme="minorHAnsi"/>
                <w:color w:val="003399"/>
                <w:sz w:val="28"/>
                <w:szCs w:val="28"/>
              </w:rPr>
              <w:t>Калининград 20</w:t>
            </w:r>
            <w:r w:rsidR="009A571B" w:rsidRPr="009A571B">
              <w:rPr>
                <w:rFonts w:eastAsia="Calibri" w:cstheme="minorHAnsi"/>
                <w:color w:val="003399"/>
                <w:sz w:val="28"/>
                <w:szCs w:val="28"/>
              </w:rPr>
              <w:t>20</w:t>
            </w:r>
          </w:p>
          <w:p w:rsidR="00A1391B" w:rsidRPr="001150EA" w:rsidRDefault="00A1391B" w:rsidP="004A06B0">
            <w:pPr>
              <w:rPr>
                <w:rFonts w:ascii="Times New Roman" w:eastAsia="Calibri" w:hAnsi="Times New Roman" w:cs="Times New Roman"/>
                <w:color w:val="CC3300"/>
                <w:sz w:val="28"/>
                <w:szCs w:val="28"/>
              </w:rPr>
            </w:pPr>
          </w:p>
        </w:tc>
      </w:tr>
    </w:tbl>
    <w:p w:rsidR="00A1391B" w:rsidRDefault="00A1391B" w:rsidP="00A1391B">
      <w:pPr>
        <w:jc w:val="center"/>
        <w:rPr>
          <w:rFonts w:ascii="Bookman Old Style" w:hAnsi="Bookman Old Style"/>
          <w:sz w:val="28"/>
          <w:szCs w:val="28"/>
          <w:u w:val="single"/>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702851" w:rsidRDefault="00702851" w:rsidP="00702851">
      <w:pPr>
        <w:jc w:val="center"/>
        <w:rPr>
          <w:rFonts w:ascii="Bookman Old Style" w:hAnsi="Bookman Old Style"/>
          <w:sz w:val="28"/>
          <w:szCs w:val="28"/>
          <w:u w:val="single"/>
        </w:rPr>
      </w:pPr>
    </w:p>
    <w:p w:rsidR="009A571B" w:rsidRDefault="009A571B" w:rsidP="0065704A">
      <w:pPr>
        <w:autoSpaceDE w:val="0"/>
        <w:autoSpaceDN w:val="0"/>
        <w:adjustRightInd w:val="0"/>
        <w:rPr>
          <w:rFonts w:ascii="Bookman Old Style" w:hAnsi="Bookman Old Style" w:cs="Times New Roman"/>
          <w:b/>
          <w:sz w:val="28"/>
          <w:szCs w:val="28"/>
        </w:rPr>
      </w:pPr>
    </w:p>
    <w:p w:rsidR="00702851" w:rsidRDefault="00702851" w:rsidP="0065704A">
      <w:pPr>
        <w:autoSpaceDE w:val="0"/>
        <w:autoSpaceDN w:val="0"/>
        <w:adjustRightInd w:val="0"/>
        <w:rPr>
          <w:rFonts w:ascii="Bookman Old Style" w:hAnsi="Bookman Old Style" w:cs="Times New Roman"/>
          <w:b/>
          <w:sz w:val="28"/>
          <w:szCs w:val="28"/>
        </w:rPr>
      </w:pPr>
    </w:p>
    <w:p w:rsidR="0065704A" w:rsidRDefault="0065704A" w:rsidP="0065704A">
      <w:pPr>
        <w:autoSpaceDE w:val="0"/>
        <w:autoSpaceDN w:val="0"/>
        <w:adjustRightInd w:val="0"/>
        <w:rPr>
          <w:rFonts w:ascii="Bookman Old Style" w:hAnsi="Bookman Old Style" w:cs="Times New Roman"/>
          <w:b/>
          <w:sz w:val="28"/>
          <w:szCs w:val="28"/>
        </w:rPr>
      </w:pPr>
      <w:r w:rsidRPr="00E5749C">
        <w:rPr>
          <w:rFonts w:ascii="Bookman Old Style" w:hAnsi="Bookman Old Style" w:cs="Times New Roman"/>
          <w:b/>
          <w:sz w:val="28"/>
          <w:szCs w:val="28"/>
        </w:rPr>
        <w:t>Пояснительная записка</w:t>
      </w:r>
    </w:p>
    <w:p w:rsidR="00311E03" w:rsidRDefault="00311E03" w:rsidP="0065704A">
      <w:pPr>
        <w:autoSpaceDE w:val="0"/>
        <w:autoSpaceDN w:val="0"/>
        <w:adjustRightInd w:val="0"/>
        <w:rPr>
          <w:rFonts w:ascii="Bookman Old Style" w:hAnsi="Bookman Old Style" w:cs="Times New Roman"/>
          <w:b/>
          <w:sz w:val="28"/>
          <w:szCs w:val="28"/>
        </w:rPr>
      </w:pPr>
    </w:p>
    <w:p w:rsidR="00311E03" w:rsidRDefault="00311E03" w:rsidP="0065704A">
      <w:pPr>
        <w:autoSpaceDE w:val="0"/>
        <w:autoSpaceDN w:val="0"/>
        <w:adjustRightInd w:val="0"/>
        <w:rPr>
          <w:rFonts w:ascii="Bookman Old Style" w:hAnsi="Bookman Old Style" w:cs="Times New Roman"/>
          <w:b/>
          <w:sz w:val="28"/>
          <w:szCs w:val="28"/>
        </w:rPr>
      </w:pPr>
    </w:p>
    <w:p w:rsidR="002003F6" w:rsidRDefault="00311E03" w:rsidP="00311E03">
      <w:pPr>
        <w:autoSpaceDE w:val="0"/>
        <w:autoSpaceDN w:val="0"/>
        <w:adjustRightInd w:val="0"/>
        <w:rPr>
          <w:rFonts w:ascii="Bookman Old Style" w:hAnsi="Bookman Old Style" w:cs="Times New Roman"/>
          <w:sz w:val="28"/>
          <w:szCs w:val="28"/>
        </w:rPr>
      </w:pPr>
      <w:r w:rsidRPr="002003F6">
        <w:rPr>
          <w:rFonts w:ascii="Bookman Old Style" w:hAnsi="Bookman Old Style" w:cs="Times New Roman"/>
          <w:sz w:val="28"/>
          <w:szCs w:val="28"/>
        </w:rPr>
        <w:t>18 марта 2015 г. исполняется годо</w:t>
      </w:r>
      <w:r w:rsidR="002003F6">
        <w:rPr>
          <w:rFonts w:ascii="Bookman Old Style" w:hAnsi="Bookman Old Style" w:cs="Times New Roman"/>
          <w:sz w:val="28"/>
          <w:szCs w:val="28"/>
        </w:rPr>
        <w:t xml:space="preserve">вщина выдающегося исторического </w:t>
      </w:r>
      <w:r w:rsidRPr="002003F6">
        <w:rPr>
          <w:rFonts w:ascii="Bookman Old Style" w:hAnsi="Bookman Old Style" w:cs="Times New Roman"/>
          <w:sz w:val="28"/>
          <w:szCs w:val="28"/>
        </w:rPr>
        <w:t xml:space="preserve">события - воссоединения Крыма с Российской Федерацией. </w:t>
      </w:r>
    </w:p>
    <w:p w:rsidR="00311E03" w:rsidRPr="002003F6" w:rsidRDefault="002003F6" w:rsidP="00311E03">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 xml:space="preserve">Понимая особую </w:t>
      </w:r>
      <w:r w:rsidR="00311E03" w:rsidRPr="002003F6">
        <w:rPr>
          <w:rFonts w:ascii="Bookman Old Style" w:hAnsi="Bookman Old Style" w:cs="Times New Roman"/>
          <w:sz w:val="28"/>
          <w:szCs w:val="28"/>
        </w:rPr>
        <w:t xml:space="preserve">значимость этого </w:t>
      </w:r>
      <w:r w:rsidR="00CD6D6F">
        <w:rPr>
          <w:rFonts w:ascii="Bookman Old Style" w:hAnsi="Bookman Old Style" w:cs="Times New Roman"/>
          <w:sz w:val="28"/>
          <w:szCs w:val="28"/>
        </w:rPr>
        <w:t xml:space="preserve">события для </w:t>
      </w:r>
      <w:r w:rsidR="00311E03" w:rsidRPr="002003F6">
        <w:rPr>
          <w:rFonts w:ascii="Bookman Old Style" w:hAnsi="Bookman Old Style" w:cs="Times New Roman"/>
          <w:sz w:val="28"/>
          <w:szCs w:val="28"/>
        </w:rPr>
        <w:t>формирования чувства патриотизма и гордости за свою страну, ощущения</w:t>
      </w:r>
    </w:p>
    <w:p w:rsidR="00CD6D6F" w:rsidRDefault="00311E03" w:rsidP="00CD6D6F">
      <w:pPr>
        <w:autoSpaceDE w:val="0"/>
        <w:autoSpaceDN w:val="0"/>
        <w:adjustRightInd w:val="0"/>
        <w:rPr>
          <w:rFonts w:ascii="Bookman Old Style" w:hAnsi="Bookman Old Style" w:cs="Times New Roman"/>
          <w:sz w:val="28"/>
          <w:szCs w:val="28"/>
        </w:rPr>
      </w:pPr>
      <w:r w:rsidRPr="002003F6">
        <w:rPr>
          <w:rFonts w:ascii="Bookman Old Style" w:hAnsi="Bookman Old Style" w:cs="Times New Roman"/>
          <w:sz w:val="28"/>
          <w:szCs w:val="28"/>
        </w:rPr>
        <w:t>российской гражданс</w:t>
      </w:r>
      <w:r w:rsidR="00CD6D6F">
        <w:rPr>
          <w:rFonts w:ascii="Bookman Old Style" w:hAnsi="Bookman Old Style" w:cs="Times New Roman"/>
          <w:sz w:val="28"/>
          <w:szCs w:val="28"/>
        </w:rPr>
        <w:t xml:space="preserve">кой и цивилизационно-культурной идентичности у </w:t>
      </w:r>
      <w:r w:rsidRPr="002003F6">
        <w:rPr>
          <w:rFonts w:ascii="Bookman Old Style" w:hAnsi="Bookman Old Style" w:cs="Times New Roman"/>
          <w:sz w:val="28"/>
          <w:szCs w:val="28"/>
        </w:rPr>
        <w:t>подрастающего поколения</w:t>
      </w:r>
      <w:r w:rsidR="00CD6D6F">
        <w:rPr>
          <w:rFonts w:ascii="Bookman Old Style" w:hAnsi="Bookman Old Style" w:cs="Times New Roman"/>
          <w:sz w:val="28"/>
          <w:szCs w:val="28"/>
        </w:rPr>
        <w:t>, предлагаем методические материалы для использования в организации и проведении массовых мероприятий,</w:t>
      </w:r>
      <w:r w:rsidRPr="002003F6">
        <w:rPr>
          <w:rFonts w:ascii="Bookman Old Style" w:hAnsi="Bookman Old Style" w:cs="Times New Roman"/>
          <w:sz w:val="28"/>
          <w:szCs w:val="28"/>
        </w:rPr>
        <w:t xml:space="preserve"> посвящённы</w:t>
      </w:r>
      <w:r w:rsidR="00CD6D6F">
        <w:rPr>
          <w:rFonts w:ascii="Bookman Old Style" w:hAnsi="Bookman Old Style" w:cs="Times New Roman"/>
          <w:sz w:val="28"/>
          <w:szCs w:val="28"/>
        </w:rPr>
        <w:t>х</w:t>
      </w:r>
      <w:r w:rsidRPr="002003F6">
        <w:rPr>
          <w:rFonts w:ascii="Bookman Old Style" w:hAnsi="Bookman Old Style" w:cs="Times New Roman"/>
          <w:sz w:val="28"/>
          <w:szCs w:val="28"/>
        </w:rPr>
        <w:t xml:space="preserve"> воссоединению Крыма с Россией. </w:t>
      </w: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702851" w:rsidRPr="00CD6D6F" w:rsidRDefault="00702851" w:rsidP="00702851">
      <w:pPr>
        <w:autoSpaceDE w:val="0"/>
        <w:autoSpaceDN w:val="0"/>
        <w:adjustRightInd w:val="0"/>
        <w:jc w:val="center"/>
        <w:rPr>
          <w:rFonts w:ascii="Bookman Old Style" w:hAnsi="Bookman Old Style" w:cs="Times New Roman"/>
          <w:sz w:val="28"/>
          <w:szCs w:val="28"/>
        </w:rPr>
      </w:pPr>
      <w:r w:rsidRPr="00CD6D6F">
        <w:rPr>
          <w:rFonts w:ascii="Bookman Old Style" w:hAnsi="Bookman Old Style" w:cs="Times New Roman"/>
          <w:sz w:val="28"/>
          <w:szCs w:val="28"/>
        </w:rPr>
        <w:t>Содержание</w:t>
      </w:r>
    </w:p>
    <w:p w:rsidR="00702851" w:rsidRPr="00CD6D6F" w:rsidRDefault="00702851" w:rsidP="00702851">
      <w:pPr>
        <w:autoSpaceDE w:val="0"/>
        <w:autoSpaceDN w:val="0"/>
        <w:adjustRightInd w:val="0"/>
        <w:rPr>
          <w:rFonts w:ascii="Bookman Old Style" w:hAnsi="Bookman Old Style" w:cs="Times New Roman"/>
          <w:sz w:val="28"/>
          <w:szCs w:val="28"/>
        </w:rPr>
      </w:pPr>
    </w:p>
    <w:p w:rsidR="00702851" w:rsidRPr="00CD6D6F" w:rsidRDefault="00702851" w:rsidP="00702851">
      <w:pPr>
        <w:autoSpaceDE w:val="0"/>
        <w:autoSpaceDN w:val="0"/>
        <w:adjustRightInd w:val="0"/>
        <w:rPr>
          <w:rFonts w:ascii="Bookman Old Style" w:hAnsi="Bookman Old Style" w:cs="Times New Roman"/>
          <w:sz w:val="28"/>
          <w:szCs w:val="28"/>
        </w:rPr>
      </w:pPr>
      <w:r w:rsidRPr="00CD6D6F">
        <w:rPr>
          <w:rFonts w:ascii="Bookman Old Style" w:hAnsi="Bookman Old Style" w:cs="Times New Roman"/>
          <w:sz w:val="28"/>
          <w:szCs w:val="28"/>
        </w:rPr>
        <w:t>Военными тропами полуострова Крым : фотоквест (для учащихся 7-10 классов</w:t>
      </w:r>
      <w:r>
        <w:rPr>
          <w:rFonts w:ascii="Bookman Old Style" w:hAnsi="Bookman Old Style" w:cs="Times New Roman"/>
          <w:sz w:val="28"/>
          <w:szCs w:val="28"/>
        </w:rPr>
        <w:t>)</w:t>
      </w:r>
      <w:r w:rsidRPr="00CD6D6F">
        <w:rPr>
          <w:rFonts w:ascii="Bookman Old Style" w:hAnsi="Bookman Old Style" w:cs="Times New Roman"/>
          <w:sz w:val="28"/>
          <w:szCs w:val="28"/>
        </w:rPr>
        <w:t>…………………………</w:t>
      </w:r>
      <w:r w:rsidR="004A18B9">
        <w:rPr>
          <w:rFonts w:ascii="Bookman Old Style" w:hAnsi="Bookman Old Style" w:cs="Times New Roman"/>
          <w:sz w:val="28"/>
          <w:szCs w:val="28"/>
        </w:rPr>
        <w:t>……………...</w:t>
      </w:r>
      <w:r w:rsidRPr="00CD6D6F">
        <w:rPr>
          <w:rFonts w:ascii="Bookman Old Style" w:hAnsi="Bookman Old Style" w:cs="Times New Roman"/>
          <w:sz w:val="28"/>
          <w:szCs w:val="28"/>
        </w:rPr>
        <w:tab/>
      </w:r>
      <w:r w:rsidR="004A18B9">
        <w:rPr>
          <w:rFonts w:ascii="Bookman Old Style" w:hAnsi="Bookman Old Style" w:cs="Times New Roman"/>
          <w:sz w:val="28"/>
          <w:szCs w:val="28"/>
        </w:rPr>
        <w:t>3</w:t>
      </w:r>
      <w:r w:rsidR="004A18B9" w:rsidRPr="009C70D5">
        <w:rPr>
          <w:rFonts w:ascii="Bookman Old Style" w:hAnsi="Bookman Old Style" w:cs="Times New Roman"/>
          <w:sz w:val="28"/>
          <w:szCs w:val="28"/>
        </w:rPr>
        <w:t>-3</w:t>
      </w:r>
      <w:r w:rsidR="004A18B9">
        <w:rPr>
          <w:rFonts w:ascii="Bookman Old Style" w:hAnsi="Bookman Old Style" w:cs="Times New Roman"/>
          <w:sz w:val="28"/>
          <w:szCs w:val="28"/>
        </w:rPr>
        <w:t>8</w:t>
      </w:r>
    </w:p>
    <w:p w:rsidR="004A18B9" w:rsidRDefault="00522F1D" w:rsidP="00702851">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 xml:space="preserve">«Крым – это Россия!» : </w:t>
      </w:r>
      <w:r w:rsidR="00A93AC3" w:rsidRPr="00A93AC3">
        <w:rPr>
          <w:rFonts w:ascii="Bookman Old Style" w:hAnsi="Bookman Old Style" w:cs="Times New Roman"/>
          <w:sz w:val="28"/>
          <w:szCs w:val="28"/>
        </w:rPr>
        <w:t>интеллектуальн</w:t>
      </w:r>
      <w:r>
        <w:rPr>
          <w:rFonts w:ascii="Bookman Old Style" w:hAnsi="Bookman Old Style" w:cs="Times New Roman"/>
          <w:sz w:val="28"/>
          <w:szCs w:val="28"/>
        </w:rPr>
        <w:t>ая</w:t>
      </w:r>
      <w:r w:rsidR="00A93AC3" w:rsidRPr="00A93AC3">
        <w:rPr>
          <w:rFonts w:ascii="Bookman Old Style" w:hAnsi="Bookman Old Style" w:cs="Times New Roman"/>
          <w:sz w:val="28"/>
          <w:szCs w:val="28"/>
        </w:rPr>
        <w:t xml:space="preserve"> игр</w:t>
      </w:r>
      <w:r>
        <w:rPr>
          <w:rFonts w:ascii="Bookman Old Style" w:hAnsi="Bookman Old Style" w:cs="Times New Roman"/>
          <w:sz w:val="28"/>
          <w:szCs w:val="28"/>
        </w:rPr>
        <w:t>а</w:t>
      </w:r>
      <w:r w:rsidR="00A93AC3" w:rsidRPr="00A93AC3">
        <w:rPr>
          <w:rFonts w:ascii="Bookman Old Style" w:hAnsi="Bookman Old Style" w:cs="Times New Roman"/>
          <w:sz w:val="28"/>
          <w:szCs w:val="28"/>
        </w:rPr>
        <w:t xml:space="preserve"> по истории и географии Крымского полуострова к Дню воссоедин</w:t>
      </w:r>
      <w:r>
        <w:rPr>
          <w:rFonts w:ascii="Bookman Old Style" w:hAnsi="Bookman Old Style" w:cs="Times New Roman"/>
          <w:sz w:val="28"/>
          <w:szCs w:val="28"/>
        </w:rPr>
        <w:t xml:space="preserve">ения </w:t>
      </w:r>
    </w:p>
    <w:p w:rsidR="00702851" w:rsidRDefault="00522F1D" w:rsidP="00702851">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Крыма с Россией – 18 марта …………………</w:t>
      </w:r>
      <w:r w:rsidR="004A18B9">
        <w:rPr>
          <w:rFonts w:ascii="Bookman Old Style" w:hAnsi="Bookman Old Style" w:cs="Times New Roman"/>
          <w:sz w:val="28"/>
          <w:szCs w:val="28"/>
        </w:rPr>
        <w:t>……………………. 39-41</w:t>
      </w:r>
    </w:p>
    <w:p w:rsidR="004A18B9" w:rsidRPr="00CD6D6F" w:rsidRDefault="004A18B9" w:rsidP="00702851">
      <w:pPr>
        <w:autoSpaceDE w:val="0"/>
        <w:autoSpaceDN w:val="0"/>
        <w:adjustRightInd w:val="0"/>
        <w:rPr>
          <w:rFonts w:ascii="Bookman Old Style" w:hAnsi="Bookman Old Style" w:cs="Times New Roman"/>
          <w:sz w:val="28"/>
          <w:szCs w:val="28"/>
        </w:rPr>
      </w:pPr>
      <w:r w:rsidRPr="004A18B9">
        <w:rPr>
          <w:rFonts w:ascii="Bookman Old Style" w:hAnsi="Bookman Old Style" w:cs="Times New Roman"/>
          <w:sz w:val="28"/>
          <w:szCs w:val="28"/>
        </w:rPr>
        <w:t>Севастополь останется русским! : исторический урок</w:t>
      </w:r>
      <w:r>
        <w:rPr>
          <w:rFonts w:ascii="Bookman Old Style" w:hAnsi="Bookman Old Style" w:cs="Times New Roman"/>
          <w:sz w:val="28"/>
          <w:szCs w:val="28"/>
        </w:rPr>
        <w:t>……… 42-50</w:t>
      </w:r>
    </w:p>
    <w:p w:rsidR="00702851" w:rsidRDefault="00702851" w:rsidP="00702851">
      <w:pPr>
        <w:autoSpaceDE w:val="0"/>
        <w:autoSpaceDN w:val="0"/>
        <w:adjustRightInd w:val="0"/>
        <w:rPr>
          <w:rFonts w:ascii="Bookman Old Style" w:hAnsi="Bookman Old Style" w:cs="Times New Roman"/>
          <w:sz w:val="28"/>
          <w:szCs w:val="28"/>
        </w:rPr>
      </w:pPr>
      <w:r w:rsidRPr="00CD6D6F">
        <w:rPr>
          <w:rFonts w:ascii="Bookman Old Style" w:hAnsi="Bookman Old Style" w:cs="Times New Roman"/>
          <w:sz w:val="28"/>
          <w:szCs w:val="28"/>
        </w:rPr>
        <w:t>Список интернет-источников……………………………………...</w:t>
      </w:r>
      <w:r w:rsidRPr="00CD6D6F">
        <w:rPr>
          <w:rFonts w:ascii="Bookman Old Style" w:hAnsi="Bookman Old Style" w:cs="Times New Roman"/>
          <w:sz w:val="28"/>
          <w:szCs w:val="28"/>
        </w:rPr>
        <w:tab/>
      </w:r>
      <w:r w:rsidR="004A18B9">
        <w:rPr>
          <w:rFonts w:ascii="Bookman Old Style" w:hAnsi="Bookman Old Style" w:cs="Times New Roman"/>
          <w:sz w:val="28"/>
          <w:szCs w:val="28"/>
        </w:rPr>
        <w:t>51</w:t>
      </w: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510F9C" w:rsidRPr="00CD6D6F" w:rsidRDefault="00510F9C" w:rsidP="00CD6D6F">
      <w:pPr>
        <w:autoSpaceDE w:val="0"/>
        <w:autoSpaceDN w:val="0"/>
        <w:adjustRightInd w:val="0"/>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Pr="00807378" w:rsidRDefault="00F52919" w:rsidP="00807378">
      <w:pPr>
        <w:rPr>
          <w:rFonts w:ascii="Bookman Old Style" w:hAnsi="Bookman Old Style"/>
          <w:b/>
          <w:color w:val="C00000"/>
          <w:sz w:val="28"/>
          <w:szCs w:val="28"/>
        </w:rPr>
      </w:pPr>
      <w:r w:rsidRPr="00807378">
        <w:rPr>
          <w:rFonts w:ascii="Bookman Old Style" w:hAnsi="Bookman Old Style"/>
          <w:b/>
          <w:color w:val="C00000"/>
          <w:sz w:val="28"/>
          <w:szCs w:val="28"/>
        </w:rPr>
        <w:t>«Военными тропами полуострова Крым»</w:t>
      </w:r>
    </w:p>
    <w:p w:rsidR="00F52919" w:rsidRPr="00807378" w:rsidRDefault="00F52919" w:rsidP="00807378">
      <w:pPr>
        <w:rPr>
          <w:rFonts w:ascii="Bookman Old Style" w:hAnsi="Bookman Old Style"/>
          <w:sz w:val="28"/>
          <w:szCs w:val="28"/>
        </w:rPr>
      </w:pPr>
      <w:r w:rsidRPr="00807378">
        <w:rPr>
          <w:rFonts w:ascii="Bookman Old Style" w:hAnsi="Bookman Old Style"/>
          <w:sz w:val="28"/>
          <w:szCs w:val="28"/>
        </w:rPr>
        <w:t>Фотоквест (игра-путешествие) для учащихся 7-10 классов</w:t>
      </w:r>
    </w:p>
    <w:p w:rsidR="00F52919" w:rsidRPr="00F52919" w:rsidRDefault="00F52919" w:rsidP="00F52919">
      <w:pPr>
        <w:jc w:val="right"/>
        <w:rPr>
          <w:rFonts w:ascii="Bookman Old Style" w:hAnsi="Bookman Old Style"/>
          <w:i/>
          <w:sz w:val="28"/>
          <w:szCs w:val="28"/>
        </w:rPr>
      </w:pPr>
      <w:r w:rsidRPr="00F52919">
        <w:rPr>
          <w:rFonts w:ascii="Bookman Old Style" w:hAnsi="Bookman Old Style"/>
          <w:i/>
          <w:sz w:val="28"/>
          <w:szCs w:val="28"/>
        </w:rPr>
        <w:t>Автор-составитель:</w:t>
      </w:r>
    </w:p>
    <w:p w:rsidR="001375B0" w:rsidRDefault="00F52919" w:rsidP="00F52919">
      <w:pPr>
        <w:jc w:val="right"/>
        <w:rPr>
          <w:rFonts w:ascii="Bookman Old Style" w:hAnsi="Bookman Old Style"/>
          <w:i/>
          <w:sz w:val="28"/>
          <w:szCs w:val="28"/>
        </w:rPr>
      </w:pPr>
      <w:r w:rsidRPr="00F52919">
        <w:rPr>
          <w:rFonts w:ascii="Bookman Old Style" w:hAnsi="Bookman Old Style"/>
          <w:i/>
          <w:sz w:val="28"/>
          <w:szCs w:val="28"/>
        </w:rPr>
        <w:t xml:space="preserve">О. Дудурич - библиотекарь </w:t>
      </w:r>
    </w:p>
    <w:p w:rsidR="001375B0" w:rsidRDefault="00F52919" w:rsidP="00F52919">
      <w:pPr>
        <w:jc w:val="right"/>
        <w:rPr>
          <w:rFonts w:ascii="Bookman Old Style" w:hAnsi="Bookman Old Style"/>
          <w:i/>
          <w:sz w:val="28"/>
          <w:szCs w:val="28"/>
        </w:rPr>
      </w:pPr>
      <w:r w:rsidRPr="00F52919">
        <w:rPr>
          <w:rFonts w:ascii="Bookman Old Style" w:hAnsi="Bookman Old Style"/>
          <w:i/>
          <w:sz w:val="28"/>
          <w:szCs w:val="28"/>
        </w:rPr>
        <w:t xml:space="preserve">ГБУК «Калининградская областная </w:t>
      </w:r>
    </w:p>
    <w:p w:rsidR="00F52919" w:rsidRPr="00F52919" w:rsidRDefault="00F52919" w:rsidP="00F52919">
      <w:pPr>
        <w:jc w:val="right"/>
        <w:rPr>
          <w:rFonts w:ascii="Bookman Old Style" w:hAnsi="Bookman Old Style"/>
          <w:i/>
          <w:sz w:val="28"/>
          <w:szCs w:val="28"/>
        </w:rPr>
      </w:pPr>
      <w:r w:rsidRPr="00F52919">
        <w:rPr>
          <w:rFonts w:ascii="Bookman Old Style" w:hAnsi="Bookman Old Style"/>
          <w:i/>
          <w:sz w:val="28"/>
          <w:szCs w:val="28"/>
        </w:rPr>
        <w:t>юношеская библиотека им. В. Маяковского»</w:t>
      </w: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682E75" w:rsidRPr="001375B0" w:rsidRDefault="00682E75" w:rsidP="00682E75">
      <w:pPr>
        <w:autoSpaceDE w:val="0"/>
        <w:autoSpaceDN w:val="0"/>
        <w:adjustRightInd w:val="0"/>
        <w:ind w:firstLine="709"/>
        <w:jc w:val="center"/>
        <w:rPr>
          <w:rFonts w:ascii="Bookman Old Style" w:hAnsi="Bookman Old Style" w:cs="Times New Roman"/>
          <w:b/>
          <w:sz w:val="28"/>
          <w:szCs w:val="28"/>
        </w:rPr>
      </w:pPr>
      <w:r w:rsidRPr="001375B0">
        <w:rPr>
          <w:rFonts w:ascii="Bookman Old Style" w:hAnsi="Bookman Old Style" w:cs="Times New Roman"/>
          <w:b/>
          <w:sz w:val="28"/>
          <w:szCs w:val="28"/>
        </w:rPr>
        <w:t>Пояснительная записка</w:t>
      </w:r>
    </w:p>
    <w:p w:rsidR="00031B6A" w:rsidRDefault="00503A0B"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Получать новые знания всегда интересно, но вдвойне заманчиво узнавать новое, не читая книгу, а отправляясь в путешествие, наполненное приключениями и испытаниями. В своей работе наша библиотека находится в постоянном творческом поиске интересных решений для разнообразия интеллектуального досуга читателей. </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E5749C" w:rsidRDefault="00503A0B"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В 2019 году среди многочисленных памятных дат особняком стоит День Воссоединения Крыма с Россией. Пять лет назад прошёл референдум и был подписан договор о вхождении Крыма с состав РФ.  В честь празднования этого события на территории всей страны </w:t>
      </w:r>
      <w:r w:rsidR="00031B6A">
        <w:rPr>
          <w:rFonts w:ascii="Bookman Old Style" w:hAnsi="Bookman Old Style" w:cs="Times New Roman"/>
          <w:sz w:val="28"/>
          <w:szCs w:val="28"/>
        </w:rPr>
        <w:t xml:space="preserve">в библиотеках проводятся исторические экскурсы, игры, литературные часы и другие мероприятия, </w:t>
      </w:r>
      <w:r>
        <w:rPr>
          <w:rFonts w:ascii="Bookman Old Style" w:hAnsi="Bookman Old Style" w:cs="Times New Roman"/>
          <w:sz w:val="28"/>
          <w:szCs w:val="28"/>
        </w:rPr>
        <w:t>на которых пользователи узнают о значении праздника</w:t>
      </w:r>
      <w:r w:rsidR="00031B6A">
        <w:rPr>
          <w:rFonts w:ascii="Bookman Old Style" w:hAnsi="Bookman Old Style" w:cs="Times New Roman"/>
          <w:sz w:val="28"/>
          <w:szCs w:val="28"/>
        </w:rPr>
        <w:t xml:space="preserve"> или совершают экскурс по Крымскому полуострову.</w:t>
      </w:r>
    </w:p>
    <w:p w:rsidR="00E5749C" w:rsidRDefault="00E5749C"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Чтобы повысить читательский интерес к 5-летней годовщине присоединения Крыма к России мы создали комбинированное мероприятие, сочетающее в себе несколько увлекательных форм библиотечной работы.</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Книжно-иллюстративная выставка, мультимедийная презентация, аудио и видео-демонстации, раздаточный материал и элементы квестового поиска, позволяют совершить заочное путешествие по Крымскому полуострову. Нельзя не отметить новизну подхода к мероприятию, в ходе которого игроки полностью погружаются в историю, литературу, географию исследуемого мира.</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sidRPr="00031B6A">
        <w:rPr>
          <w:rFonts w:ascii="Bookman Old Style" w:hAnsi="Bookman Old Style" w:cs="Times New Roman"/>
          <w:sz w:val="28"/>
          <w:szCs w:val="28"/>
        </w:rPr>
        <w:t xml:space="preserve">Для </w:t>
      </w:r>
      <w:r>
        <w:rPr>
          <w:rFonts w:ascii="Bookman Old Style" w:hAnsi="Bookman Old Style" w:cs="Times New Roman"/>
          <w:sz w:val="28"/>
          <w:szCs w:val="28"/>
        </w:rPr>
        <w:t xml:space="preserve">того, чтобы справиться с квестом нужно исследовать помещения библиотеки, </w:t>
      </w:r>
      <w:r w:rsidRPr="00031B6A">
        <w:rPr>
          <w:rFonts w:ascii="Bookman Old Style" w:hAnsi="Bookman Old Style" w:cs="Times New Roman"/>
          <w:sz w:val="28"/>
          <w:szCs w:val="28"/>
        </w:rPr>
        <w:t>на</w:t>
      </w:r>
      <w:r>
        <w:rPr>
          <w:rFonts w:ascii="Bookman Old Style" w:hAnsi="Bookman Old Style" w:cs="Times New Roman"/>
          <w:sz w:val="28"/>
          <w:szCs w:val="28"/>
        </w:rPr>
        <w:t>йти</w:t>
      </w:r>
      <w:r w:rsidRPr="00031B6A">
        <w:rPr>
          <w:rFonts w:ascii="Bookman Old Style" w:hAnsi="Bookman Old Style" w:cs="Times New Roman"/>
          <w:sz w:val="28"/>
          <w:szCs w:val="28"/>
        </w:rPr>
        <w:t xml:space="preserve"> </w:t>
      </w:r>
      <w:r>
        <w:rPr>
          <w:rFonts w:ascii="Bookman Old Style" w:hAnsi="Bookman Old Style" w:cs="Times New Roman"/>
          <w:sz w:val="28"/>
          <w:szCs w:val="28"/>
        </w:rPr>
        <w:t>спрятанные</w:t>
      </w:r>
      <w:r w:rsidRPr="00031B6A">
        <w:rPr>
          <w:rFonts w:ascii="Bookman Old Style" w:hAnsi="Bookman Old Style" w:cs="Times New Roman"/>
          <w:sz w:val="28"/>
          <w:szCs w:val="28"/>
        </w:rPr>
        <w:t xml:space="preserve"> </w:t>
      </w:r>
      <w:r>
        <w:rPr>
          <w:rFonts w:ascii="Bookman Old Style" w:hAnsi="Bookman Old Style" w:cs="Times New Roman"/>
          <w:sz w:val="28"/>
          <w:szCs w:val="28"/>
        </w:rPr>
        <w:t>задания</w:t>
      </w:r>
      <w:r w:rsidRPr="00031B6A">
        <w:rPr>
          <w:rFonts w:ascii="Bookman Old Style" w:hAnsi="Bookman Old Style" w:cs="Times New Roman"/>
          <w:sz w:val="28"/>
          <w:szCs w:val="28"/>
        </w:rPr>
        <w:t>, подсказки</w:t>
      </w:r>
      <w:r>
        <w:rPr>
          <w:rFonts w:ascii="Bookman Old Style" w:hAnsi="Bookman Old Style" w:cs="Times New Roman"/>
          <w:sz w:val="28"/>
          <w:szCs w:val="28"/>
        </w:rPr>
        <w:t xml:space="preserve"> и намёки, изучить книжно-иллюстративные выставки, систематизировать базовые школьные знания, чтобы </w:t>
      </w:r>
      <w:r w:rsidR="00CB538C">
        <w:rPr>
          <w:rFonts w:ascii="Bookman Old Style" w:hAnsi="Bookman Old Style" w:cs="Times New Roman"/>
          <w:sz w:val="28"/>
          <w:szCs w:val="28"/>
        </w:rPr>
        <w:t>получить ключ-подсказки.</w:t>
      </w:r>
    </w:p>
    <w:p w:rsidR="0057057F" w:rsidRDefault="0057057F" w:rsidP="009A571B">
      <w:pPr>
        <w:autoSpaceDE w:val="0"/>
        <w:autoSpaceDN w:val="0"/>
        <w:adjustRightInd w:val="0"/>
        <w:ind w:firstLine="709"/>
        <w:jc w:val="both"/>
        <w:rPr>
          <w:rFonts w:ascii="Bookman Old Style" w:hAnsi="Bookman Old Style" w:cs="Times New Roman"/>
          <w:sz w:val="28"/>
          <w:szCs w:val="28"/>
        </w:rPr>
      </w:pPr>
    </w:p>
    <w:p w:rsidR="0057057F" w:rsidRDefault="0057057F"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lastRenderedPageBreak/>
        <w:t xml:space="preserve">В век новых технологий, когда подростков сложно оторвать от компьютеров и телефонов, квесты являются важной составляющей досуга. Квесты отрывают пользователей от экранов гаджетов, объединяют игроков в команды, способствуют живому общению и взаимодействию, развивают </w:t>
      </w:r>
      <w:r w:rsidRPr="0057057F">
        <w:rPr>
          <w:rFonts w:ascii="Bookman Old Style" w:hAnsi="Bookman Old Style" w:cs="Times New Roman"/>
          <w:sz w:val="28"/>
          <w:szCs w:val="28"/>
        </w:rPr>
        <w:t xml:space="preserve">находчивость, смекалку, наблюдательность, заставляют «шевелить мозгами»; требуют физической </w:t>
      </w:r>
      <w:r>
        <w:rPr>
          <w:rFonts w:ascii="Bookman Old Style" w:hAnsi="Bookman Old Style" w:cs="Times New Roman"/>
          <w:sz w:val="28"/>
          <w:szCs w:val="28"/>
        </w:rPr>
        <w:t>активности и</w:t>
      </w:r>
      <w:r w:rsidRPr="0057057F">
        <w:rPr>
          <w:rFonts w:ascii="Bookman Old Style" w:hAnsi="Bookman Old Style" w:cs="Times New Roman"/>
          <w:sz w:val="28"/>
          <w:szCs w:val="28"/>
        </w:rPr>
        <w:t xml:space="preserve"> побуждают к движению.</w:t>
      </w:r>
    </w:p>
    <w:p w:rsidR="00031B6A" w:rsidRDefault="0057057F"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Мероприятие, посвященное 18 марта - Дню Воссоединения Крыма с Россией, является комбинированным по своей сути, наравне со всеми признаками активной квестовой деятельности, участники разбиваются на команды, работают с картой, заполняют карточки. За один час деятельности подросток примеряет на себя роль </w:t>
      </w:r>
      <w:r w:rsidR="00CF03BD">
        <w:rPr>
          <w:rFonts w:ascii="Bookman Old Style" w:hAnsi="Bookman Old Style" w:cs="Times New Roman"/>
          <w:sz w:val="28"/>
          <w:szCs w:val="28"/>
        </w:rPr>
        <w:t xml:space="preserve">археолога, </w:t>
      </w:r>
      <w:r w:rsidR="00CF03BD">
        <w:rPr>
          <w:rFonts w:ascii="Bookman Old Style" w:hAnsi="Bookman Old Style"/>
          <w:sz w:val="28"/>
          <w:szCs w:val="28"/>
          <w:lang w:eastAsia="ru-RU"/>
        </w:rPr>
        <w:t>архивари</w:t>
      </w:r>
      <w:r w:rsidR="00CF03BD" w:rsidRPr="00635438">
        <w:rPr>
          <w:rFonts w:ascii="Bookman Old Style" w:hAnsi="Bookman Old Style"/>
          <w:sz w:val="28"/>
          <w:szCs w:val="28"/>
          <w:lang w:eastAsia="ru-RU"/>
        </w:rPr>
        <w:t>уса, ка</w:t>
      </w:r>
      <w:r w:rsidR="00CF03BD">
        <w:rPr>
          <w:rFonts w:ascii="Bookman Old Style" w:hAnsi="Bookman Old Style"/>
          <w:sz w:val="28"/>
          <w:szCs w:val="28"/>
          <w:lang w:eastAsia="ru-RU"/>
        </w:rPr>
        <w:t xml:space="preserve">ртографа и экскурсовода – это ли не чудо, при этом ни один участник не остается в стороне и способен приложить свои силы, чтобы команда одержала </w:t>
      </w:r>
      <w:r w:rsidR="00C15E66">
        <w:rPr>
          <w:rFonts w:ascii="Bookman Old Style" w:hAnsi="Bookman Old Style"/>
          <w:sz w:val="28"/>
          <w:szCs w:val="28"/>
          <w:lang w:eastAsia="ru-RU"/>
        </w:rPr>
        <w:t>П</w:t>
      </w:r>
      <w:r w:rsidR="00CF03BD">
        <w:rPr>
          <w:rFonts w:ascii="Bookman Old Style" w:hAnsi="Bookman Old Style"/>
          <w:sz w:val="28"/>
          <w:szCs w:val="28"/>
          <w:lang w:eastAsia="ru-RU"/>
        </w:rPr>
        <w:t>обеду. Не смотря на соревновательный элемент, целью игры-путешествия является то, что</w:t>
      </w:r>
      <w:r w:rsidR="00C15E66">
        <w:rPr>
          <w:rFonts w:ascii="Bookman Old Style" w:hAnsi="Bookman Old Style"/>
          <w:sz w:val="28"/>
          <w:szCs w:val="28"/>
          <w:lang w:eastAsia="ru-RU"/>
        </w:rPr>
        <w:t xml:space="preserve">бы каждый участник осознал силу дружбы и единства, </w:t>
      </w:r>
      <w:r w:rsidR="00CF03BD" w:rsidRPr="00CF03BD">
        <w:rPr>
          <w:rFonts w:ascii="Bookman Old Style" w:hAnsi="Bookman Old Style" w:cs="Times New Roman"/>
          <w:sz w:val="28"/>
          <w:szCs w:val="28"/>
        </w:rPr>
        <w:t>необходимо</w:t>
      </w:r>
      <w:r w:rsidR="00C15E66">
        <w:rPr>
          <w:rFonts w:ascii="Bookman Old Style" w:hAnsi="Bookman Old Style" w:cs="Times New Roman"/>
          <w:sz w:val="28"/>
          <w:szCs w:val="28"/>
        </w:rPr>
        <w:t>сть</w:t>
      </w:r>
      <w:r w:rsidR="00CF03BD" w:rsidRPr="00CF03BD">
        <w:rPr>
          <w:rFonts w:ascii="Bookman Old Style" w:hAnsi="Bookman Old Style" w:cs="Times New Roman"/>
          <w:sz w:val="28"/>
          <w:szCs w:val="28"/>
        </w:rPr>
        <w:t xml:space="preserve"> </w:t>
      </w:r>
      <w:r w:rsidR="00C15E66">
        <w:rPr>
          <w:rFonts w:ascii="Bookman Old Style" w:hAnsi="Bookman Old Style" w:cs="Times New Roman"/>
          <w:sz w:val="28"/>
          <w:szCs w:val="28"/>
        </w:rPr>
        <w:t>доброжелательных отношений</w:t>
      </w:r>
      <w:r w:rsidR="00CF03BD" w:rsidRPr="00CF03BD">
        <w:rPr>
          <w:rFonts w:ascii="Bookman Old Style" w:hAnsi="Bookman Old Style" w:cs="Times New Roman"/>
          <w:sz w:val="28"/>
          <w:szCs w:val="28"/>
        </w:rPr>
        <w:t xml:space="preserve"> и сотрудничеств</w:t>
      </w:r>
      <w:r w:rsidR="00C15E66">
        <w:rPr>
          <w:rFonts w:ascii="Bookman Old Style" w:hAnsi="Bookman Old Style" w:cs="Times New Roman"/>
          <w:sz w:val="28"/>
          <w:szCs w:val="28"/>
        </w:rPr>
        <w:t>а</w:t>
      </w:r>
      <w:r w:rsidR="00CF03BD" w:rsidRPr="00CF03BD">
        <w:rPr>
          <w:rFonts w:ascii="Bookman Old Style" w:hAnsi="Bookman Old Style" w:cs="Times New Roman"/>
          <w:sz w:val="28"/>
          <w:szCs w:val="28"/>
        </w:rPr>
        <w:t xml:space="preserve"> народов России и Крыма, уваж</w:t>
      </w:r>
      <w:r w:rsidR="00C15E66">
        <w:rPr>
          <w:rFonts w:ascii="Bookman Old Style" w:hAnsi="Bookman Old Style" w:cs="Times New Roman"/>
          <w:sz w:val="28"/>
          <w:szCs w:val="28"/>
        </w:rPr>
        <w:t>ение</w:t>
      </w:r>
      <w:r w:rsidR="00CF03BD" w:rsidRPr="00CF03BD">
        <w:rPr>
          <w:rFonts w:ascii="Bookman Old Style" w:hAnsi="Bookman Old Style" w:cs="Times New Roman"/>
          <w:sz w:val="28"/>
          <w:szCs w:val="28"/>
        </w:rPr>
        <w:t xml:space="preserve"> национальные чувства каждого из них. Ведь сила России в единстве народов.</w:t>
      </w:r>
      <w:r w:rsidR="00CF03BD">
        <w:rPr>
          <w:rFonts w:ascii="Bookman Old Style" w:hAnsi="Bookman Old Style" w:cs="Times New Roman"/>
          <w:sz w:val="28"/>
          <w:szCs w:val="28"/>
        </w:rPr>
        <w:t xml:space="preserve"> </w:t>
      </w:r>
    </w:p>
    <w:p w:rsidR="0057057F" w:rsidRDefault="0057057F" w:rsidP="009A571B">
      <w:pPr>
        <w:autoSpaceDE w:val="0"/>
        <w:autoSpaceDN w:val="0"/>
        <w:adjustRightInd w:val="0"/>
        <w:ind w:firstLine="709"/>
        <w:rPr>
          <w:rFonts w:ascii="Bookman Old Style" w:hAnsi="Bookman Old Style" w:cs="Times New Roman"/>
          <w:sz w:val="28"/>
          <w:szCs w:val="28"/>
        </w:rPr>
      </w:pPr>
    </w:p>
    <w:p w:rsidR="00CF03BD" w:rsidRPr="00CF03BD" w:rsidRDefault="00C15E66" w:rsidP="009A571B">
      <w:pPr>
        <w:autoSpaceDE w:val="0"/>
        <w:autoSpaceDN w:val="0"/>
        <w:adjustRightInd w:val="0"/>
        <w:ind w:firstLine="709"/>
        <w:rPr>
          <w:rFonts w:ascii="Bookman Old Style" w:hAnsi="Bookman Old Style" w:cs="Times New Roman"/>
          <w:sz w:val="28"/>
          <w:szCs w:val="28"/>
        </w:rPr>
      </w:pPr>
      <w:r>
        <w:rPr>
          <w:rFonts w:ascii="Bookman Old Style" w:hAnsi="Bookman Old Style" w:cs="Times New Roman"/>
          <w:sz w:val="28"/>
          <w:szCs w:val="28"/>
        </w:rPr>
        <w:t xml:space="preserve">Игроки </w:t>
      </w:r>
      <w:r w:rsidRPr="00CF03BD">
        <w:rPr>
          <w:rFonts w:ascii="Bookman Old Style" w:hAnsi="Bookman Old Style" w:cs="Times New Roman"/>
          <w:sz w:val="28"/>
          <w:szCs w:val="28"/>
        </w:rPr>
        <w:t>познаком</w:t>
      </w:r>
      <w:r>
        <w:rPr>
          <w:rFonts w:ascii="Bookman Old Style" w:hAnsi="Bookman Old Style" w:cs="Times New Roman"/>
          <w:sz w:val="28"/>
          <w:szCs w:val="28"/>
        </w:rPr>
        <w:t>ятся</w:t>
      </w:r>
      <w:r w:rsidR="00CF03BD" w:rsidRPr="00CF03BD">
        <w:rPr>
          <w:rFonts w:ascii="Bookman Old Style" w:hAnsi="Bookman Old Style" w:cs="Times New Roman"/>
          <w:sz w:val="28"/>
          <w:szCs w:val="28"/>
        </w:rPr>
        <w:t xml:space="preserve"> с историей Крыма и </w:t>
      </w:r>
      <w:r>
        <w:rPr>
          <w:rFonts w:ascii="Bookman Old Style" w:hAnsi="Bookman Old Style" w:cs="Times New Roman"/>
          <w:sz w:val="28"/>
          <w:szCs w:val="28"/>
        </w:rPr>
        <w:t>увидят</w:t>
      </w:r>
      <w:r w:rsidR="00CF03BD" w:rsidRPr="00CF03BD">
        <w:rPr>
          <w:rFonts w:ascii="Bookman Old Style" w:hAnsi="Bookman Old Style" w:cs="Times New Roman"/>
          <w:sz w:val="28"/>
          <w:szCs w:val="28"/>
        </w:rPr>
        <w:t xml:space="preserve"> её тесную взаимосвязь с историей России</w:t>
      </w:r>
      <w:r>
        <w:rPr>
          <w:rFonts w:ascii="Bookman Old Style" w:hAnsi="Bookman Old Style" w:cs="Times New Roman"/>
          <w:sz w:val="28"/>
          <w:szCs w:val="28"/>
        </w:rPr>
        <w:t xml:space="preserve">, </w:t>
      </w:r>
      <w:r w:rsidR="00CF03BD" w:rsidRPr="00CF03BD">
        <w:rPr>
          <w:rFonts w:ascii="Bookman Old Style" w:hAnsi="Bookman Old Style" w:cs="Times New Roman"/>
          <w:sz w:val="28"/>
          <w:szCs w:val="28"/>
        </w:rPr>
        <w:t>углуб</w:t>
      </w:r>
      <w:r>
        <w:rPr>
          <w:rFonts w:ascii="Bookman Old Style" w:hAnsi="Bookman Old Style" w:cs="Times New Roman"/>
          <w:sz w:val="28"/>
          <w:szCs w:val="28"/>
        </w:rPr>
        <w:t xml:space="preserve">ят </w:t>
      </w:r>
      <w:r w:rsidR="00CF03BD" w:rsidRPr="00CF03BD">
        <w:rPr>
          <w:rFonts w:ascii="Bookman Old Style" w:hAnsi="Bookman Old Style" w:cs="Times New Roman"/>
          <w:sz w:val="28"/>
          <w:szCs w:val="28"/>
        </w:rPr>
        <w:t xml:space="preserve">знания по предмету </w:t>
      </w:r>
      <w:r>
        <w:rPr>
          <w:rFonts w:ascii="Bookman Old Style" w:hAnsi="Bookman Old Style" w:cs="Times New Roman"/>
          <w:sz w:val="28"/>
          <w:szCs w:val="28"/>
        </w:rPr>
        <w:t xml:space="preserve">«Литература», </w:t>
      </w:r>
      <w:r w:rsidR="00CF03BD" w:rsidRPr="00CF03BD">
        <w:rPr>
          <w:rFonts w:ascii="Bookman Old Style" w:hAnsi="Bookman Old Style" w:cs="Times New Roman"/>
          <w:sz w:val="28"/>
          <w:szCs w:val="28"/>
        </w:rPr>
        <w:t>«История России»</w:t>
      </w:r>
      <w:r>
        <w:rPr>
          <w:rFonts w:ascii="Bookman Old Style" w:hAnsi="Bookman Old Style" w:cs="Times New Roman"/>
          <w:sz w:val="28"/>
          <w:szCs w:val="28"/>
        </w:rPr>
        <w:t xml:space="preserve"> и «География»</w:t>
      </w:r>
      <w:r w:rsidR="00CF03BD" w:rsidRPr="00CF03BD">
        <w:rPr>
          <w:rFonts w:ascii="Bookman Old Style" w:hAnsi="Bookman Old Style" w:cs="Times New Roman"/>
          <w:sz w:val="28"/>
          <w:szCs w:val="28"/>
        </w:rPr>
        <w:t>.</w:t>
      </w:r>
    </w:p>
    <w:p w:rsidR="00CF03BD" w:rsidRPr="00CF03BD" w:rsidRDefault="00CF03BD" w:rsidP="009A571B">
      <w:pPr>
        <w:autoSpaceDE w:val="0"/>
        <w:autoSpaceDN w:val="0"/>
        <w:adjustRightInd w:val="0"/>
        <w:ind w:firstLine="709"/>
        <w:rPr>
          <w:rFonts w:ascii="Bookman Old Style" w:hAnsi="Bookman Old Style" w:cs="Times New Roman"/>
          <w:sz w:val="28"/>
          <w:szCs w:val="28"/>
        </w:rPr>
      </w:pPr>
      <w:r w:rsidRPr="00CF03BD">
        <w:rPr>
          <w:rFonts w:ascii="Bookman Old Style" w:hAnsi="Bookman Old Style" w:cs="Times New Roman"/>
          <w:sz w:val="28"/>
          <w:szCs w:val="28"/>
        </w:rPr>
        <w:t xml:space="preserve"> </w:t>
      </w:r>
    </w:p>
    <w:p w:rsidR="0065704A" w:rsidRPr="00B11B04" w:rsidRDefault="0065704A" w:rsidP="0065704A">
      <w:pPr>
        <w:jc w:val="both"/>
        <w:rPr>
          <w:rFonts w:ascii="Bookman Old Style" w:hAnsi="Bookman Old Style"/>
          <w:b/>
          <w:sz w:val="28"/>
          <w:szCs w:val="28"/>
        </w:rPr>
      </w:pPr>
      <w:r w:rsidRPr="00B11B04">
        <w:rPr>
          <w:rFonts w:ascii="Bookman Old Style" w:hAnsi="Bookman Old Style"/>
          <w:b/>
          <w:sz w:val="28"/>
          <w:szCs w:val="28"/>
        </w:rPr>
        <w:t xml:space="preserve">Актуальность темы: </w:t>
      </w:r>
    </w:p>
    <w:p w:rsidR="0065704A" w:rsidRDefault="0065704A" w:rsidP="0065704A">
      <w:pPr>
        <w:jc w:val="both"/>
        <w:rPr>
          <w:rFonts w:ascii="Bookman Old Style" w:hAnsi="Bookman Old Style"/>
          <w:sz w:val="28"/>
          <w:szCs w:val="28"/>
        </w:rPr>
      </w:pPr>
      <w:r w:rsidRPr="0065704A">
        <w:rPr>
          <w:rFonts w:ascii="Bookman Old Style" w:hAnsi="Bookman Old Style"/>
          <w:sz w:val="28"/>
          <w:szCs w:val="28"/>
        </w:rPr>
        <w:t xml:space="preserve">Создание условий для актуализации исторической памяти и осознания воспитанницами себя как представителя гражданского, культурного российского сообщества. </w:t>
      </w:r>
    </w:p>
    <w:p w:rsidR="00340162" w:rsidRDefault="00340162" w:rsidP="0065704A">
      <w:pPr>
        <w:jc w:val="both"/>
        <w:rPr>
          <w:rFonts w:ascii="Bookman Old Style" w:hAnsi="Bookman Old Style"/>
          <w:sz w:val="28"/>
          <w:szCs w:val="28"/>
        </w:rPr>
      </w:pPr>
    </w:p>
    <w:p w:rsidR="0065704A" w:rsidRDefault="0065704A" w:rsidP="0065704A">
      <w:pPr>
        <w:jc w:val="both"/>
        <w:rPr>
          <w:rFonts w:ascii="Bookman Old Style" w:hAnsi="Bookman Old Style"/>
          <w:sz w:val="28"/>
          <w:szCs w:val="28"/>
        </w:rPr>
      </w:pPr>
      <w:r w:rsidRPr="00B11B04">
        <w:rPr>
          <w:rFonts w:ascii="Bookman Old Style" w:hAnsi="Bookman Old Style"/>
          <w:b/>
          <w:sz w:val="28"/>
          <w:szCs w:val="28"/>
        </w:rPr>
        <w:t>Цель:</w:t>
      </w:r>
      <w:r w:rsidRPr="0065704A">
        <w:rPr>
          <w:rFonts w:ascii="Bookman Old Style" w:hAnsi="Bookman Old Style"/>
          <w:sz w:val="28"/>
          <w:szCs w:val="28"/>
        </w:rPr>
        <w:t xml:space="preserve"> создание педагогических условий для формирования гражданских и патриотических чувств через обращение к событиям и фактам, связанным с военной историей Крыма. </w:t>
      </w:r>
    </w:p>
    <w:p w:rsidR="00340162" w:rsidRDefault="00340162" w:rsidP="0065704A">
      <w:pPr>
        <w:jc w:val="both"/>
        <w:rPr>
          <w:rFonts w:ascii="Bookman Old Style" w:hAnsi="Bookman Old Style"/>
          <w:sz w:val="28"/>
          <w:szCs w:val="28"/>
        </w:rPr>
      </w:pPr>
    </w:p>
    <w:p w:rsidR="0065704A" w:rsidRPr="00B11B04" w:rsidRDefault="0065704A" w:rsidP="0065704A">
      <w:pPr>
        <w:jc w:val="both"/>
        <w:rPr>
          <w:rFonts w:ascii="Bookman Old Style" w:hAnsi="Bookman Old Style"/>
          <w:b/>
          <w:sz w:val="28"/>
          <w:szCs w:val="28"/>
        </w:rPr>
      </w:pPr>
      <w:r w:rsidRPr="00B11B04">
        <w:rPr>
          <w:rFonts w:ascii="Bookman Old Style" w:hAnsi="Bookman Old Style"/>
          <w:b/>
          <w:sz w:val="28"/>
          <w:szCs w:val="28"/>
        </w:rPr>
        <w:t xml:space="preserve">Задачи: </w:t>
      </w:r>
    </w:p>
    <w:p w:rsidR="0065704A" w:rsidRDefault="0065704A" w:rsidP="00B11B04">
      <w:pPr>
        <w:jc w:val="both"/>
        <w:rPr>
          <w:rFonts w:ascii="Bookman Old Style" w:hAnsi="Bookman Old Style"/>
          <w:sz w:val="28"/>
          <w:szCs w:val="28"/>
        </w:rPr>
      </w:pPr>
      <w:r w:rsidRPr="0065704A">
        <w:rPr>
          <w:rFonts w:ascii="Bookman Old Style" w:hAnsi="Bookman Old Style"/>
          <w:sz w:val="28"/>
          <w:szCs w:val="28"/>
        </w:rPr>
        <w:t xml:space="preserve">1) историко-познавательные компетенции: рассмотреть героические страницы истории Крыма как части российской территории на протяжении длительного времени; </w:t>
      </w:r>
    </w:p>
    <w:p w:rsidR="0065704A" w:rsidRDefault="0065704A" w:rsidP="00B11B04">
      <w:pPr>
        <w:jc w:val="both"/>
        <w:rPr>
          <w:rFonts w:ascii="Bookman Old Style" w:hAnsi="Bookman Old Style"/>
          <w:sz w:val="28"/>
          <w:szCs w:val="28"/>
        </w:rPr>
      </w:pPr>
      <w:r>
        <w:rPr>
          <w:rFonts w:ascii="Bookman Old Style" w:hAnsi="Bookman Old Style"/>
          <w:sz w:val="28"/>
          <w:szCs w:val="28"/>
        </w:rPr>
        <w:t xml:space="preserve">2) </w:t>
      </w:r>
      <w:r w:rsidRPr="0065704A">
        <w:rPr>
          <w:rFonts w:ascii="Bookman Old Style" w:hAnsi="Bookman Old Style"/>
          <w:sz w:val="28"/>
          <w:szCs w:val="28"/>
        </w:rPr>
        <w:t xml:space="preserve">информационно-коммуникационные компетенции: заинтересовать </w:t>
      </w:r>
      <w:r>
        <w:rPr>
          <w:rFonts w:ascii="Bookman Old Style" w:hAnsi="Bookman Old Style"/>
          <w:sz w:val="28"/>
          <w:szCs w:val="28"/>
        </w:rPr>
        <w:t xml:space="preserve">читателей </w:t>
      </w:r>
      <w:r w:rsidRPr="0065704A">
        <w:rPr>
          <w:rFonts w:ascii="Bookman Old Style" w:hAnsi="Bookman Old Style"/>
          <w:sz w:val="28"/>
          <w:szCs w:val="28"/>
        </w:rPr>
        <w:t xml:space="preserve">предлагаемым материалом, дать им возможность самим самостоятельно продолжить изучение данной темы. </w:t>
      </w:r>
    </w:p>
    <w:p w:rsidR="0065704A" w:rsidRDefault="0065704A" w:rsidP="00B11B04">
      <w:pPr>
        <w:jc w:val="both"/>
        <w:rPr>
          <w:rFonts w:ascii="Bookman Old Style" w:hAnsi="Bookman Old Style"/>
          <w:sz w:val="28"/>
          <w:szCs w:val="28"/>
        </w:rPr>
      </w:pPr>
      <w:r w:rsidRPr="0065704A">
        <w:rPr>
          <w:rFonts w:ascii="Bookman Old Style" w:hAnsi="Bookman Old Style"/>
          <w:sz w:val="28"/>
          <w:szCs w:val="28"/>
        </w:rPr>
        <w:t>3) развивать интерес к изучению отечественной истории, определение собственной гражданской позиции по отношению к исто</w:t>
      </w:r>
      <w:r>
        <w:rPr>
          <w:rFonts w:ascii="Bookman Old Style" w:hAnsi="Bookman Old Style"/>
          <w:sz w:val="28"/>
          <w:szCs w:val="28"/>
        </w:rPr>
        <w:t>рической реальности.</w:t>
      </w:r>
      <w:r w:rsidRPr="0065704A">
        <w:rPr>
          <w:rFonts w:ascii="Bookman Old Style" w:hAnsi="Bookman Old Style"/>
          <w:sz w:val="28"/>
          <w:szCs w:val="28"/>
        </w:rPr>
        <w:t xml:space="preserve"> </w:t>
      </w:r>
    </w:p>
    <w:p w:rsidR="0065704A" w:rsidRDefault="00CF03BD" w:rsidP="00B11B04">
      <w:pPr>
        <w:jc w:val="both"/>
        <w:rPr>
          <w:rFonts w:ascii="Bookman Old Style" w:hAnsi="Bookman Old Style" w:cs="Times New Roman"/>
          <w:sz w:val="28"/>
          <w:szCs w:val="28"/>
        </w:rPr>
      </w:pPr>
      <w:r>
        <w:rPr>
          <w:rFonts w:ascii="Bookman Old Style" w:hAnsi="Bookman Old Style"/>
          <w:sz w:val="28"/>
          <w:szCs w:val="28"/>
        </w:rPr>
        <w:lastRenderedPageBreak/>
        <w:t xml:space="preserve">4) </w:t>
      </w:r>
      <w:r w:rsidRPr="00CF03BD">
        <w:rPr>
          <w:rFonts w:ascii="Bookman Old Style" w:hAnsi="Bookman Old Style" w:cs="Times New Roman"/>
          <w:sz w:val="28"/>
          <w:szCs w:val="28"/>
        </w:rPr>
        <w:t>способствовать развитию чувства гражданственности, ответственности, гордости за свою Родину, национальной сознательности, толерантности, культуры межличностных отношений, воспитывать чувство патриотизма, бережного отношения к культурному наследию своей Родины</w:t>
      </w:r>
    </w:p>
    <w:p w:rsidR="007967F8" w:rsidRDefault="007967F8" w:rsidP="00B11B04">
      <w:pPr>
        <w:jc w:val="both"/>
        <w:rPr>
          <w:rFonts w:ascii="Bookman Old Style" w:hAnsi="Bookman Old Style"/>
          <w:b/>
          <w:sz w:val="28"/>
          <w:szCs w:val="28"/>
        </w:rPr>
      </w:pPr>
    </w:p>
    <w:p w:rsidR="0065704A" w:rsidRDefault="0065704A" w:rsidP="00B11B04">
      <w:pPr>
        <w:jc w:val="both"/>
        <w:rPr>
          <w:rFonts w:ascii="Bookman Old Style" w:hAnsi="Bookman Old Style"/>
          <w:sz w:val="28"/>
          <w:szCs w:val="28"/>
        </w:rPr>
      </w:pPr>
      <w:r w:rsidRPr="00B11B04">
        <w:rPr>
          <w:rFonts w:ascii="Bookman Old Style" w:hAnsi="Bookman Old Style"/>
          <w:b/>
          <w:sz w:val="28"/>
          <w:szCs w:val="28"/>
        </w:rPr>
        <w:t>Форма проведения:</w:t>
      </w:r>
      <w:r w:rsidRPr="0065704A">
        <w:rPr>
          <w:rFonts w:ascii="Bookman Old Style" w:hAnsi="Bookman Old Style"/>
          <w:sz w:val="28"/>
          <w:szCs w:val="28"/>
        </w:rPr>
        <w:t xml:space="preserve"> игра-путешествие. </w:t>
      </w:r>
    </w:p>
    <w:p w:rsidR="00B11B04" w:rsidRDefault="00B11B04" w:rsidP="00B11B04">
      <w:pPr>
        <w:jc w:val="both"/>
        <w:rPr>
          <w:rFonts w:ascii="Bookman Old Style" w:hAnsi="Bookman Old Style"/>
          <w:sz w:val="28"/>
          <w:szCs w:val="28"/>
        </w:rPr>
      </w:pPr>
    </w:p>
    <w:p w:rsidR="00836AEA" w:rsidRDefault="0065704A" w:rsidP="00F52919">
      <w:pPr>
        <w:jc w:val="both"/>
        <w:rPr>
          <w:rFonts w:ascii="Bookman Old Style" w:hAnsi="Bookman Old Style"/>
          <w:sz w:val="28"/>
          <w:szCs w:val="28"/>
        </w:rPr>
      </w:pPr>
      <w:r w:rsidRPr="00B11B04">
        <w:rPr>
          <w:rFonts w:ascii="Bookman Old Style" w:hAnsi="Bookman Old Style"/>
          <w:b/>
          <w:sz w:val="28"/>
          <w:szCs w:val="28"/>
        </w:rPr>
        <w:t>Оборудование:</w:t>
      </w:r>
      <w:r w:rsidR="00836AEA">
        <w:rPr>
          <w:rFonts w:ascii="Bookman Old Style" w:hAnsi="Bookman Old Style"/>
          <w:sz w:val="28"/>
          <w:szCs w:val="28"/>
        </w:rPr>
        <w:t xml:space="preserve"> мультимедийное оборудование</w:t>
      </w:r>
    </w:p>
    <w:p w:rsidR="00836AEA" w:rsidRDefault="00836AEA" w:rsidP="00F52919">
      <w:pPr>
        <w:jc w:val="both"/>
        <w:rPr>
          <w:rFonts w:ascii="Bookman Old Style" w:hAnsi="Bookman Old Style"/>
          <w:sz w:val="28"/>
          <w:szCs w:val="28"/>
        </w:rPr>
      </w:pPr>
    </w:p>
    <w:p w:rsidR="00836AEA" w:rsidRDefault="00836AEA" w:rsidP="00F52919">
      <w:pPr>
        <w:jc w:val="both"/>
        <w:rPr>
          <w:rFonts w:ascii="Bookman Old Style" w:hAnsi="Bookman Old Style"/>
          <w:sz w:val="28"/>
          <w:szCs w:val="28"/>
        </w:rPr>
      </w:pPr>
      <w:r w:rsidRPr="00836AEA">
        <w:rPr>
          <w:rFonts w:ascii="Bookman Old Style" w:hAnsi="Bookman Old Style"/>
          <w:b/>
          <w:sz w:val="28"/>
          <w:szCs w:val="28"/>
        </w:rPr>
        <w:t>Оформление:</w:t>
      </w:r>
      <w:r>
        <w:rPr>
          <w:rFonts w:ascii="Bookman Old Style" w:hAnsi="Bookman Old Style"/>
          <w:sz w:val="28"/>
          <w:szCs w:val="28"/>
        </w:rPr>
        <w:t xml:space="preserve"> </w:t>
      </w:r>
      <w:r w:rsidR="0065704A" w:rsidRPr="0065704A">
        <w:rPr>
          <w:rFonts w:ascii="Bookman Old Style" w:hAnsi="Bookman Old Style"/>
          <w:sz w:val="28"/>
          <w:szCs w:val="28"/>
        </w:rPr>
        <w:t xml:space="preserve"> </w:t>
      </w:r>
    </w:p>
    <w:p w:rsidR="00340162" w:rsidRPr="00836AEA" w:rsidRDefault="0065704A" w:rsidP="00836AEA">
      <w:pPr>
        <w:pStyle w:val="a4"/>
        <w:numPr>
          <w:ilvl w:val="0"/>
          <w:numId w:val="16"/>
        </w:numPr>
        <w:jc w:val="both"/>
        <w:rPr>
          <w:rFonts w:ascii="Bookman Old Style" w:hAnsi="Bookman Old Style"/>
          <w:sz w:val="28"/>
          <w:szCs w:val="28"/>
        </w:rPr>
      </w:pPr>
      <w:r w:rsidRPr="00836AEA">
        <w:rPr>
          <w:rFonts w:ascii="Bookman Old Style" w:hAnsi="Bookman Old Style"/>
          <w:sz w:val="28"/>
          <w:szCs w:val="28"/>
        </w:rPr>
        <w:t>выставка книг и фотографий п</w:t>
      </w:r>
      <w:r w:rsidR="0066033D" w:rsidRPr="00836AEA">
        <w:rPr>
          <w:rFonts w:ascii="Bookman Old Style" w:hAnsi="Bookman Old Style"/>
          <w:sz w:val="28"/>
          <w:szCs w:val="28"/>
        </w:rPr>
        <w:t>о военной истории Крыма в библиотеке</w:t>
      </w:r>
      <w:r w:rsidRPr="00836AEA">
        <w:rPr>
          <w:rFonts w:ascii="Bookman Old Style" w:hAnsi="Bookman Old Style"/>
          <w:sz w:val="28"/>
          <w:szCs w:val="28"/>
        </w:rPr>
        <w:t>, этимологические словари, раздаточный материал</w:t>
      </w:r>
      <w:r w:rsidR="00836AEA" w:rsidRPr="00836AEA">
        <w:rPr>
          <w:rFonts w:ascii="Bookman Old Style" w:hAnsi="Bookman Old Style"/>
          <w:sz w:val="28"/>
          <w:szCs w:val="28"/>
        </w:rPr>
        <w:t>;</w:t>
      </w:r>
    </w:p>
    <w:p w:rsidR="00836AEA" w:rsidRPr="00836AEA" w:rsidRDefault="00836AEA" w:rsidP="00836AEA">
      <w:pPr>
        <w:pStyle w:val="a4"/>
        <w:numPr>
          <w:ilvl w:val="0"/>
          <w:numId w:val="16"/>
        </w:numPr>
        <w:jc w:val="both"/>
        <w:rPr>
          <w:rFonts w:ascii="Bookman Old Style" w:hAnsi="Bookman Old Style"/>
          <w:sz w:val="28"/>
          <w:szCs w:val="28"/>
        </w:rPr>
      </w:pPr>
      <w:r w:rsidRPr="00836AEA">
        <w:rPr>
          <w:rFonts w:ascii="Bookman Old Style" w:hAnsi="Bookman Old Style"/>
          <w:sz w:val="28"/>
          <w:szCs w:val="28"/>
        </w:rPr>
        <w:t>мультимедийная презентация «Военными тропами полуострова Крым». «Крым – это Россия!»</w:t>
      </w:r>
    </w:p>
    <w:p w:rsidR="00836AEA" w:rsidRDefault="00836AEA" w:rsidP="00F52919">
      <w:pPr>
        <w:jc w:val="both"/>
        <w:rPr>
          <w:rFonts w:ascii="Bookman Old Style" w:hAnsi="Bookman Old Style"/>
          <w:sz w:val="28"/>
          <w:szCs w:val="28"/>
        </w:rPr>
      </w:pPr>
    </w:p>
    <w:p w:rsidR="001375B0" w:rsidRDefault="001375B0" w:rsidP="00836AEA">
      <w:pPr>
        <w:jc w:val="center"/>
        <w:rPr>
          <w:rFonts w:ascii="Bookman Old Style" w:hAnsi="Bookman Old Style"/>
          <w:b/>
          <w:sz w:val="28"/>
          <w:szCs w:val="28"/>
        </w:rPr>
      </w:pPr>
    </w:p>
    <w:p w:rsidR="00836AEA" w:rsidRPr="000D36EC" w:rsidRDefault="00836AEA" w:rsidP="00836AEA">
      <w:pPr>
        <w:jc w:val="center"/>
        <w:rPr>
          <w:rFonts w:ascii="Bookman Old Style" w:hAnsi="Bookman Old Style"/>
          <w:b/>
          <w:sz w:val="28"/>
          <w:szCs w:val="28"/>
        </w:rPr>
      </w:pPr>
      <w:r w:rsidRPr="000D36EC">
        <w:rPr>
          <w:rFonts w:ascii="Bookman Old Style" w:hAnsi="Bookman Old Style"/>
          <w:b/>
          <w:sz w:val="28"/>
          <w:szCs w:val="28"/>
        </w:rPr>
        <w:t>«Военными тропами полуострова Крым»</w:t>
      </w:r>
    </w:p>
    <w:p w:rsidR="00836AEA" w:rsidRPr="00F52919" w:rsidRDefault="00836AEA" w:rsidP="00836AEA">
      <w:pPr>
        <w:jc w:val="center"/>
        <w:rPr>
          <w:rFonts w:ascii="Bookman Old Style" w:hAnsi="Bookman Old Style"/>
          <w:sz w:val="28"/>
          <w:szCs w:val="28"/>
          <w:u w:val="single"/>
        </w:rPr>
      </w:pPr>
      <w:r>
        <w:rPr>
          <w:rFonts w:ascii="Bookman Old Style" w:hAnsi="Bookman Old Style"/>
          <w:sz w:val="28"/>
          <w:szCs w:val="28"/>
        </w:rPr>
        <w:t>Ф</w:t>
      </w:r>
      <w:r w:rsidRPr="007F12CE">
        <w:rPr>
          <w:rFonts w:ascii="Bookman Old Style" w:hAnsi="Bookman Old Style"/>
          <w:sz w:val="28"/>
          <w:szCs w:val="28"/>
        </w:rPr>
        <w:t>отоквест</w:t>
      </w:r>
    </w:p>
    <w:p w:rsidR="00A1391B" w:rsidRDefault="00A1391B" w:rsidP="00A1391B">
      <w:pPr>
        <w:jc w:val="center"/>
        <w:rPr>
          <w:rFonts w:ascii="Bookman Old Style" w:hAnsi="Bookman Old Style"/>
          <w:sz w:val="28"/>
          <w:szCs w:val="28"/>
          <w:u w:val="singl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967"/>
      </w:tblGrid>
      <w:tr w:rsidR="009D2B7F" w:rsidRPr="00E95E60" w:rsidTr="009D2B7F">
        <w:tc>
          <w:tcPr>
            <w:tcW w:w="1809" w:type="dxa"/>
          </w:tcPr>
          <w:p w:rsidR="009D2B7F" w:rsidRDefault="009D2B7F" w:rsidP="004A06B0">
            <w:pPr>
              <w:jc w:val="center"/>
              <w:rPr>
                <w:rFonts w:ascii="Bookman Old Style" w:hAnsi="Bookman Old Style"/>
                <w:sz w:val="28"/>
                <w:szCs w:val="28"/>
              </w:rPr>
            </w:pPr>
            <w:r w:rsidRPr="00473717">
              <w:rPr>
                <w:rFonts w:ascii="Bookman Old Style" w:hAnsi="Bookman Old Style"/>
                <w:sz w:val="28"/>
                <w:szCs w:val="28"/>
              </w:rPr>
              <w:t>слайд 1</w:t>
            </w:r>
          </w:p>
          <w:p w:rsidR="00635438" w:rsidRDefault="00635438" w:rsidP="004A06B0">
            <w:pPr>
              <w:jc w:val="center"/>
              <w:rPr>
                <w:rFonts w:ascii="Bookman Old Style" w:hAnsi="Bookman Old Style"/>
                <w:sz w:val="28"/>
                <w:szCs w:val="28"/>
              </w:rPr>
            </w:pPr>
            <w:r w:rsidRPr="00635438">
              <w:rPr>
                <w:rFonts w:ascii="Bookman Old Style" w:hAnsi="Bookman Old Style"/>
                <w:noProof/>
                <w:sz w:val="28"/>
                <w:szCs w:val="28"/>
                <w:lang w:eastAsia="ru-RU"/>
              </w:rPr>
              <w:drawing>
                <wp:inline distT="0" distB="0" distL="0" distR="0" wp14:anchorId="694BEE62" wp14:editId="72950AA6">
                  <wp:extent cx="1011555" cy="56896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1555" cy="568960"/>
                          </a:xfrm>
                          <a:prstGeom prst="rect">
                            <a:avLst/>
                          </a:prstGeom>
                        </pic:spPr>
                      </pic:pic>
                    </a:graphicData>
                  </a:graphic>
                </wp:inline>
              </w:drawing>
            </w:r>
          </w:p>
          <w:p w:rsidR="009D2B7F" w:rsidRPr="00473717" w:rsidRDefault="009D2B7F" w:rsidP="004A06B0">
            <w:pPr>
              <w:jc w:val="center"/>
              <w:rPr>
                <w:rFonts w:ascii="Bookman Old Style" w:hAnsi="Bookman Old Style"/>
                <w:sz w:val="28"/>
                <w:szCs w:val="28"/>
              </w:rPr>
            </w:pPr>
          </w:p>
        </w:tc>
        <w:tc>
          <w:tcPr>
            <w:tcW w:w="7967" w:type="dxa"/>
            <w:shd w:val="clear" w:color="auto" w:fill="auto"/>
          </w:tcPr>
          <w:p w:rsidR="00635438" w:rsidRPr="00366C82" w:rsidRDefault="00635438" w:rsidP="000D36EC">
            <w:pPr>
              <w:pStyle w:val="a6"/>
              <w:spacing w:before="0" w:beforeAutospacing="0" w:after="0" w:afterAutospacing="0"/>
              <w:jc w:val="both"/>
              <w:rPr>
                <w:rFonts w:ascii="Bookman Old Style" w:hAnsi="Bookman Old Style" w:cs="Arial"/>
                <w:b/>
                <w:color w:val="000000"/>
                <w:sz w:val="28"/>
                <w:szCs w:val="28"/>
              </w:rPr>
            </w:pPr>
            <w:r w:rsidRPr="00366C82">
              <w:rPr>
                <w:rFonts w:ascii="Bookman Old Style" w:hAnsi="Bookman Old Style" w:cs="Arial"/>
                <w:b/>
                <w:color w:val="000000"/>
                <w:sz w:val="28"/>
                <w:szCs w:val="28"/>
              </w:rPr>
              <w:t xml:space="preserve">Ведущий: </w:t>
            </w:r>
          </w:p>
          <w:p w:rsidR="00366C82" w:rsidRDefault="00635438" w:rsidP="000D36EC">
            <w:pPr>
              <w:pStyle w:val="a6"/>
              <w:spacing w:before="0" w:beforeAutospacing="0" w:after="0" w:afterAutospacing="0"/>
              <w:jc w:val="both"/>
              <w:rPr>
                <w:rFonts w:ascii="Bookman Old Style" w:hAnsi="Bookman Old Style"/>
                <w:sz w:val="28"/>
                <w:szCs w:val="28"/>
              </w:rPr>
            </w:pPr>
            <w:r w:rsidRPr="00635438">
              <w:rPr>
                <w:rFonts w:ascii="Bookman Old Style" w:hAnsi="Bookman Old Style" w:cs="Arial"/>
                <w:color w:val="000000"/>
                <w:sz w:val="28"/>
                <w:szCs w:val="28"/>
              </w:rPr>
              <w:t>Добрый день, дорогие друзья!</w:t>
            </w:r>
            <w:r w:rsidR="00366C82">
              <w:rPr>
                <w:rFonts w:ascii="Bookman Old Style" w:hAnsi="Bookman Old Style"/>
                <w:sz w:val="28"/>
                <w:szCs w:val="28"/>
              </w:rPr>
              <w:t xml:space="preserve"> </w:t>
            </w:r>
          </w:p>
          <w:p w:rsidR="000D36EC" w:rsidRDefault="00366C82" w:rsidP="000D36EC">
            <w:pPr>
              <w:pStyle w:val="a6"/>
              <w:spacing w:before="0" w:beforeAutospacing="0" w:after="0" w:afterAutospacing="0"/>
              <w:jc w:val="both"/>
              <w:rPr>
                <w:rFonts w:ascii="Bookman Old Style" w:hAnsi="Bookman Old Style"/>
                <w:sz w:val="28"/>
                <w:szCs w:val="28"/>
              </w:rPr>
            </w:pPr>
            <w:r>
              <w:rPr>
                <w:rFonts w:ascii="Bookman Old Style" w:hAnsi="Bookman Old Style"/>
                <w:sz w:val="28"/>
                <w:szCs w:val="28"/>
              </w:rPr>
              <w:t xml:space="preserve">Сегодня мы отправимся с вами в виртуальное путешествие, которое назвали </w:t>
            </w:r>
          </w:p>
          <w:p w:rsidR="00366C82" w:rsidRDefault="00366C82" w:rsidP="000D36EC">
            <w:pPr>
              <w:pStyle w:val="a6"/>
              <w:spacing w:before="0" w:beforeAutospacing="0" w:after="0" w:afterAutospacing="0"/>
              <w:jc w:val="both"/>
              <w:rPr>
                <w:rFonts w:ascii="Bookman Old Style" w:hAnsi="Bookman Old Style" w:cs="Arial"/>
                <w:color w:val="000000"/>
                <w:sz w:val="28"/>
                <w:szCs w:val="28"/>
                <w:u w:val="single"/>
              </w:rPr>
            </w:pPr>
            <w:r w:rsidRPr="00635438">
              <w:rPr>
                <w:rFonts w:ascii="Bookman Old Style" w:hAnsi="Bookman Old Style" w:cs="Arial"/>
                <w:color w:val="000000"/>
                <w:sz w:val="28"/>
                <w:szCs w:val="28"/>
                <w:u w:val="single"/>
              </w:rPr>
              <w:t>Военными тропами полуострова Крым</w:t>
            </w:r>
          </w:p>
          <w:p w:rsidR="00366C82" w:rsidRDefault="00366C82" w:rsidP="000D36EC">
            <w:pPr>
              <w:pStyle w:val="a6"/>
              <w:spacing w:before="0" w:beforeAutospacing="0" w:after="0" w:afterAutospacing="0"/>
              <w:jc w:val="both"/>
              <w:rPr>
                <w:rFonts w:ascii="Bookman Old Style" w:hAnsi="Bookman Old Style" w:cs="Arial"/>
                <w:color w:val="000000"/>
                <w:sz w:val="28"/>
                <w:szCs w:val="28"/>
                <w:u w:val="single"/>
              </w:rPr>
            </w:pPr>
          </w:p>
          <w:p w:rsidR="00366C82" w:rsidRDefault="00366C82"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Крым - это бесценная сокрови</w:t>
            </w:r>
            <w:r>
              <w:rPr>
                <w:rFonts w:ascii="Bookman Old Style" w:hAnsi="Bookman Old Style" w:cs="Cambria"/>
                <w:sz w:val="28"/>
                <w:szCs w:val="28"/>
              </w:rPr>
              <w:t>щница памятников культуры многих</w:t>
            </w:r>
            <w:r w:rsidRPr="00C94640">
              <w:rPr>
                <w:rFonts w:ascii="Bookman Old Style" w:hAnsi="Bookman Old Style" w:cs="Cambria"/>
                <w:sz w:val="28"/>
                <w:szCs w:val="28"/>
              </w:rPr>
              <w:t xml:space="preserve"> народов, одно из красивейши</w:t>
            </w:r>
            <w:r>
              <w:rPr>
                <w:rFonts w:ascii="Bookman Old Style" w:hAnsi="Bookman Old Style" w:cs="Cambria"/>
                <w:sz w:val="28"/>
                <w:szCs w:val="28"/>
              </w:rPr>
              <w:t>х мест планеты, увенчанное прекр</w:t>
            </w:r>
            <w:r w:rsidRPr="00C94640">
              <w:rPr>
                <w:rFonts w:ascii="Bookman Old Style" w:hAnsi="Bookman Old Style" w:cs="Cambria"/>
                <w:sz w:val="28"/>
                <w:szCs w:val="28"/>
              </w:rPr>
              <w:t xml:space="preserve">асными творениями природы и </w:t>
            </w:r>
            <w:r>
              <w:rPr>
                <w:rFonts w:ascii="Bookman Old Style" w:hAnsi="Bookman Old Style" w:cs="Cambria"/>
                <w:sz w:val="28"/>
                <w:szCs w:val="28"/>
              </w:rPr>
              <w:t>человека. История Крыма богата и р</w:t>
            </w:r>
            <w:r w:rsidRPr="00C94640">
              <w:rPr>
                <w:rFonts w:ascii="Bookman Old Style" w:hAnsi="Bookman Old Style" w:cs="Cambria"/>
                <w:sz w:val="28"/>
                <w:szCs w:val="28"/>
              </w:rPr>
              <w:t xml:space="preserve">азнообразна. Каждый кусочек Крымской земли может поведать </w:t>
            </w:r>
            <w:r>
              <w:rPr>
                <w:rFonts w:ascii="Bookman Old Style" w:hAnsi="Bookman Old Style" w:cs="Cambria"/>
                <w:sz w:val="28"/>
                <w:szCs w:val="28"/>
              </w:rPr>
              <w:t>м</w:t>
            </w:r>
            <w:r w:rsidRPr="00C94640">
              <w:rPr>
                <w:rFonts w:ascii="Bookman Old Style" w:hAnsi="Bookman Old Style" w:cs="Cambria"/>
                <w:sz w:val="28"/>
                <w:szCs w:val="28"/>
              </w:rPr>
              <w:t>ного любопытного. Не удивительно</w:t>
            </w:r>
            <w:r>
              <w:rPr>
                <w:rFonts w:ascii="Bookman Old Style" w:hAnsi="Bookman Old Style" w:cs="Cambria"/>
                <w:sz w:val="28"/>
                <w:szCs w:val="28"/>
              </w:rPr>
              <w:t>, что Крым крайне интересен архе</w:t>
            </w:r>
            <w:r w:rsidRPr="00C94640">
              <w:rPr>
                <w:rFonts w:ascii="Bookman Old Style" w:hAnsi="Bookman Old Style" w:cs="Cambria"/>
                <w:sz w:val="28"/>
                <w:szCs w:val="28"/>
              </w:rPr>
              <w:t xml:space="preserve">ологам и историкам, ведь здесь еще столько неизведанного. </w:t>
            </w:r>
          </w:p>
          <w:p w:rsidR="00366C82" w:rsidRPr="00635438" w:rsidRDefault="00366C82" w:rsidP="000D36EC">
            <w:pPr>
              <w:autoSpaceDE w:val="0"/>
              <w:autoSpaceDN w:val="0"/>
              <w:adjustRightInd w:val="0"/>
              <w:jc w:val="both"/>
              <w:rPr>
                <w:lang w:eastAsia="ru-RU"/>
              </w:rPr>
            </w:pPr>
            <w:r w:rsidRPr="00C94640">
              <w:rPr>
                <w:rFonts w:ascii="Bookman Old Style" w:hAnsi="Bookman Old Style" w:cs="Cambria"/>
                <w:sz w:val="28"/>
                <w:szCs w:val="28"/>
              </w:rPr>
              <w:t>Исто</w:t>
            </w:r>
            <w:r w:rsidRPr="00C94640">
              <w:rPr>
                <w:rFonts w:ascii="Bookman Old Style" w:hAnsi="Bookman Old Style" w:cs="Cambria"/>
                <w:sz w:val="28"/>
                <w:szCs w:val="28"/>
              </w:rPr>
              <w:softHyphen/>
              <w:t>рические места Крыма, отображающие разные эпохи, удивительным образом переплетаются друг с другом, создавая ту неповторимую атмосферу, которую ощ</w:t>
            </w:r>
            <w:r w:rsidR="000C69C1">
              <w:rPr>
                <w:rFonts w:ascii="Bookman Old Style" w:hAnsi="Bookman Old Style" w:cs="Cambria"/>
                <w:sz w:val="28"/>
                <w:szCs w:val="28"/>
              </w:rPr>
              <w:t>ущает каждый побывавший в Крыму</w:t>
            </w:r>
            <w:r w:rsidRPr="00366C82">
              <w:rPr>
                <w:rFonts w:ascii="Bookman Old Style" w:hAnsi="Bookman Old Style" w:cs="Cambria"/>
                <w:sz w:val="28"/>
                <w:szCs w:val="28"/>
              </w:rPr>
              <w:t>.</w:t>
            </w:r>
            <w:r w:rsidR="000C69C1">
              <w:rPr>
                <w:rFonts w:ascii="Bookman Old Style" w:hAnsi="Bookman Old Style" w:cs="Arial"/>
                <w:color w:val="000000"/>
                <w:sz w:val="28"/>
                <w:szCs w:val="28"/>
              </w:rPr>
              <w:t xml:space="preserve"> </w:t>
            </w:r>
          </w:p>
        </w:tc>
      </w:tr>
      <w:tr w:rsidR="002E2F09" w:rsidRPr="00E95E60" w:rsidTr="009D2B7F">
        <w:tc>
          <w:tcPr>
            <w:tcW w:w="1809" w:type="dxa"/>
          </w:tcPr>
          <w:p w:rsidR="002E2F09" w:rsidRDefault="002E2F09" w:rsidP="004A06B0">
            <w:pPr>
              <w:jc w:val="center"/>
              <w:rPr>
                <w:rFonts w:ascii="Bookman Old Style" w:hAnsi="Bookman Old Style"/>
                <w:sz w:val="28"/>
                <w:szCs w:val="28"/>
              </w:rPr>
            </w:pPr>
            <w:r>
              <w:rPr>
                <w:rFonts w:ascii="Bookman Old Style" w:hAnsi="Bookman Old Style"/>
                <w:sz w:val="28"/>
                <w:szCs w:val="28"/>
              </w:rPr>
              <w:t>Слайд 2</w:t>
            </w:r>
          </w:p>
          <w:p w:rsidR="00423A61" w:rsidRPr="00473717" w:rsidRDefault="00423A61" w:rsidP="004A06B0">
            <w:pPr>
              <w:jc w:val="center"/>
              <w:rPr>
                <w:rFonts w:ascii="Bookman Old Style" w:hAnsi="Bookman Old Style"/>
                <w:sz w:val="28"/>
                <w:szCs w:val="28"/>
              </w:rPr>
            </w:pPr>
            <w:r w:rsidRPr="00423A61">
              <w:rPr>
                <w:rFonts w:ascii="Bookman Old Style" w:hAnsi="Bookman Old Style"/>
                <w:noProof/>
                <w:sz w:val="28"/>
                <w:szCs w:val="28"/>
                <w:lang w:eastAsia="ru-RU"/>
              </w:rPr>
              <w:drawing>
                <wp:inline distT="0" distB="0" distL="0" distR="0" wp14:anchorId="42903C79" wp14:editId="3C60FDB8">
                  <wp:extent cx="1011555" cy="5689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366C82" w:rsidRDefault="002E2F09" w:rsidP="000D36EC">
            <w:pPr>
              <w:pStyle w:val="a6"/>
              <w:spacing w:before="0" w:beforeAutospacing="0" w:after="0" w:afterAutospacing="0"/>
              <w:jc w:val="both"/>
              <w:rPr>
                <w:rFonts w:ascii="Bookman Old Style" w:hAnsi="Bookman Old Style" w:cs="Arial"/>
                <w:b/>
                <w:color w:val="000000"/>
                <w:sz w:val="28"/>
                <w:szCs w:val="28"/>
              </w:rPr>
            </w:pPr>
            <w:r w:rsidRPr="00366C82">
              <w:rPr>
                <w:rFonts w:ascii="Bookman Old Style" w:hAnsi="Bookman Old Style" w:cs="Arial"/>
                <w:b/>
                <w:color w:val="000000"/>
                <w:sz w:val="28"/>
                <w:szCs w:val="28"/>
              </w:rPr>
              <w:t xml:space="preserve">Ведущий: </w:t>
            </w:r>
          </w:p>
          <w:p w:rsidR="002E2F09" w:rsidRPr="00635438"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t xml:space="preserve">Я думаю, все вы </w:t>
            </w:r>
            <w:r w:rsidRPr="00635438">
              <w:rPr>
                <w:rFonts w:ascii="Bookman Old Style" w:hAnsi="Bookman Old Style"/>
                <w:sz w:val="28"/>
                <w:szCs w:val="28"/>
                <w:lang w:eastAsia="ru-RU"/>
              </w:rPr>
              <w:t xml:space="preserve">любите играть, и я рада приветствовать вас на нашей познавательной командной игре. Сегодня у нас будет фотоквест. А что означает слово «квест»? Чтобы ответить на этот вопрос, предлагаю вам воспользоваться этимологическим словарем. (Квест - это </w:t>
            </w:r>
            <w:r w:rsidRPr="00635438">
              <w:rPr>
                <w:rFonts w:ascii="Bookman Old Style" w:hAnsi="Bookman Old Style"/>
                <w:sz w:val="28"/>
                <w:szCs w:val="28"/>
                <w:lang w:eastAsia="ru-RU"/>
              </w:rPr>
              <w:lastRenderedPageBreak/>
              <w:t>приключенческая игра.) Фотоквест - это соревнование, состоящее из фотовикторины и ориентирования по географической карте.</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 Сейчас я хочу ознакомить вас с правилами нашего квеста. Мы разделимся на команды. Вы должны выбрать капитана команды, на это вам отведена минута. </w:t>
            </w:r>
            <w:r w:rsidR="002D75CD">
              <w:rPr>
                <w:rFonts w:ascii="Bookman Old Style" w:hAnsi="Bookman Old Style"/>
                <w:sz w:val="28"/>
                <w:szCs w:val="28"/>
                <w:lang w:eastAsia="ru-RU"/>
              </w:rPr>
              <w:t>Сегодня</w:t>
            </w:r>
            <w:r w:rsidRPr="00635438">
              <w:rPr>
                <w:rFonts w:ascii="Bookman Old Style" w:hAnsi="Bookman Old Style"/>
                <w:sz w:val="28"/>
                <w:szCs w:val="28"/>
                <w:lang w:eastAsia="ru-RU"/>
              </w:rPr>
              <w:t xml:space="preserve"> вам придется! примерить на себя несколько профе</w:t>
            </w:r>
            <w:r>
              <w:rPr>
                <w:rFonts w:ascii="Bookman Old Style" w:hAnsi="Bookman Old Style"/>
                <w:sz w:val="28"/>
                <w:szCs w:val="28"/>
                <w:lang w:eastAsia="ru-RU"/>
              </w:rPr>
              <w:t>ссий. Вы поработаете архивари</w:t>
            </w:r>
            <w:r w:rsidRPr="00635438">
              <w:rPr>
                <w:rFonts w:ascii="Bookman Old Style" w:hAnsi="Bookman Old Style"/>
                <w:sz w:val="28"/>
                <w:szCs w:val="28"/>
                <w:lang w:eastAsia="ru-RU"/>
              </w:rPr>
              <w:t xml:space="preserve">усами, картографами, экскурсоводами. </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Знакомы ли </w:t>
            </w:r>
            <w:r>
              <w:rPr>
                <w:rFonts w:ascii="Bookman Old Style" w:hAnsi="Bookman Old Style"/>
                <w:sz w:val="28"/>
                <w:szCs w:val="28"/>
                <w:lang w:eastAsia="ru-RU"/>
              </w:rPr>
              <w:t>вам эти профес</w:t>
            </w:r>
            <w:r w:rsidRPr="00635438">
              <w:rPr>
                <w:rFonts w:ascii="Bookman Old Style" w:hAnsi="Bookman Old Style"/>
                <w:sz w:val="28"/>
                <w:szCs w:val="28"/>
                <w:lang w:eastAsia="ru-RU"/>
              </w:rPr>
              <w:t>сии? Людям этих профессий необхо</w:t>
            </w:r>
            <w:r>
              <w:rPr>
                <w:rFonts w:ascii="Bookman Old Style" w:hAnsi="Bookman Old Style"/>
                <w:sz w:val="28"/>
                <w:szCs w:val="28"/>
                <w:lang w:eastAsia="ru-RU"/>
              </w:rPr>
              <w:t>димы такие личные качества, как</w:t>
            </w:r>
            <w:r w:rsidRPr="00635438">
              <w:rPr>
                <w:rFonts w:ascii="Bookman Old Style" w:hAnsi="Bookman Old Style"/>
                <w:sz w:val="28"/>
                <w:szCs w:val="28"/>
                <w:lang w:eastAsia="ru-RU"/>
              </w:rPr>
              <w:t xml:space="preserve"> терпение, внимательность, аккуратность. Для начала я предлагаю вам поработать архивариусами и пр</w:t>
            </w:r>
            <w:r>
              <w:rPr>
                <w:rFonts w:ascii="Bookman Old Style" w:hAnsi="Bookman Old Style"/>
                <w:sz w:val="28"/>
                <w:szCs w:val="28"/>
                <w:lang w:eastAsia="ru-RU"/>
              </w:rPr>
              <w:t xml:space="preserve">ойти первый уровень квеста. </w:t>
            </w:r>
          </w:p>
          <w:p w:rsidR="002E2F09" w:rsidRPr="00635438" w:rsidRDefault="002E2F09" w:rsidP="000D36EC">
            <w:pPr>
              <w:jc w:val="both"/>
              <w:rPr>
                <w:rFonts w:ascii="Bookman Old Style" w:hAnsi="Bookman Old Style"/>
                <w:sz w:val="28"/>
                <w:szCs w:val="28"/>
                <w:lang w:eastAsia="ru-RU"/>
              </w:rPr>
            </w:pPr>
            <w:r w:rsidRPr="0003483B">
              <w:rPr>
                <w:rFonts w:ascii="Bookman Old Style" w:hAnsi="Bookman Old Style"/>
                <w:sz w:val="28"/>
                <w:szCs w:val="28"/>
                <w:u w:val="single"/>
                <w:lang w:eastAsia="ru-RU"/>
              </w:rPr>
              <w:t>Кто такой архивариус?</w:t>
            </w:r>
            <w:r w:rsidRPr="00635438">
              <w:rPr>
                <w:rFonts w:ascii="Bookman Old Style" w:hAnsi="Bookman Old Style"/>
                <w:sz w:val="28"/>
                <w:szCs w:val="28"/>
                <w:lang w:eastAsia="ru-RU"/>
              </w:rPr>
              <w:t xml:space="preserve"> Можно обратиться к этимологическому словарю. (Архивариус - это хранитель документов.)</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На столах у вас есть раздаточный материал</w:t>
            </w:r>
            <w:r>
              <w:rPr>
                <w:rFonts w:ascii="Bookman Old Style" w:hAnsi="Bookman Old Style"/>
                <w:sz w:val="28"/>
                <w:szCs w:val="28"/>
                <w:lang w:eastAsia="ru-RU"/>
              </w:rPr>
              <w:t xml:space="preserve"> (конверты с заданиями для каждой из команд – Приложение №1)</w:t>
            </w:r>
            <w:r w:rsidRPr="00635438">
              <w:rPr>
                <w:rFonts w:ascii="Bookman Old Style" w:hAnsi="Bookman Old Style"/>
                <w:sz w:val="28"/>
                <w:szCs w:val="28"/>
                <w:lang w:eastAsia="ru-RU"/>
              </w:rPr>
              <w:t>. Это исторические справки о достопримечательностях, используя которые вы можете определить, о каком военном памятнике идет речь</w:t>
            </w:r>
            <w:r>
              <w:rPr>
                <w:rFonts w:ascii="Bookman Old Style" w:hAnsi="Bookman Old Style"/>
                <w:sz w:val="28"/>
                <w:szCs w:val="28"/>
                <w:lang w:eastAsia="ru-RU"/>
              </w:rPr>
              <w:t xml:space="preserve"> (Приложение №2)</w:t>
            </w:r>
            <w:r w:rsidRPr="00635438">
              <w:rPr>
                <w:rFonts w:ascii="Bookman Old Style" w:hAnsi="Bookman Old Style"/>
                <w:sz w:val="28"/>
                <w:szCs w:val="28"/>
                <w:lang w:eastAsia="ru-RU"/>
              </w:rPr>
              <w:t xml:space="preserve">.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Как только вы увидите фото на слайде, капитану команды необходимо назвать памятник. Если ответ верный, то команда получает конверт с ключом подсказкой, где указаны географические координаты месторасположения данного памятника.</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Теперь о втором уровне нашей игры. На этом этапе вы -</w:t>
            </w:r>
            <w:r>
              <w:rPr>
                <w:rFonts w:ascii="Bookman Old Style" w:hAnsi="Bookman Old Style"/>
                <w:sz w:val="28"/>
                <w:szCs w:val="28"/>
                <w:lang w:eastAsia="ru-RU"/>
              </w:rPr>
              <w:t xml:space="preserve"> карто</w:t>
            </w:r>
            <w:r w:rsidRPr="00635438">
              <w:rPr>
                <w:rFonts w:ascii="Bookman Old Style" w:hAnsi="Bookman Old Style"/>
                <w:sz w:val="28"/>
                <w:szCs w:val="28"/>
                <w:lang w:eastAsia="ru-RU"/>
              </w:rPr>
              <w:t>графы. Кто такой картограф? Можно обратиться к этимологическому словарю. (Картограф - тот, кто составляет карты.)</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w:t>
            </w:r>
            <w:r>
              <w:rPr>
                <w:rFonts w:ascii="Bookman Old Style" w:hAnsi="Bookman Old Style"/>
                <w:sz w:val="28"/>
                <w:szCs w:val="28"/>
                <w:lang w:eastAsia="ru-RU"/>
              </w:rPr>
              <w:t xml:space="preserve"> </w:t>
            </w:r>
            <w:r w:rsidRPr="00635438">
              <w:rPr>
                <w:rFonts w:ascii="Bookman Old Style" w:hAnsi="Bookman Old Style"/>
                <w:sz w:val="28"/>
                <w:szCs w:val="28"/>
                <w:lang w:eastAsia="ru-RU"/>
              </w:rPr>
              <w:t>Далее, используя ключ-подсказку (координаты</w:t>
            </w:r>
            <w:r>
              <w:rPr>
                <w:rFonts w:ascii="Bookman Old Style" w:hAnsi="Bookman Old Style"/>
                <w:sz w:val="28"/>
                <w:szCs w:val="28"/>
                <w:lang w:eastAsia="ru-RU"/>
              </w:rPr>
              <w:t xml:space="preserve"> – Приложение №3</w:t>
            </w:r>
            <w:r w:rsidRPr="00635438">
              <w:rPr>
                <w:rFonts w:ascii="Bookman Old Style" w:hAnsi="Bookman Old Style"/>
                <w:sz w:val="28"/>
                <w:szCs w:val="28"/>
                <w:lang w:eastAsia="ru-RU"/>
              </w:rPr>
              <w:t xml:space="preserve">), команда определяет на географической карте </w:t>
            </w:r>
            <w:r>
              <w:rPr>
                <w:rFonts w:ascii="Bookman Old Style" w:hAnsi="Bookman Old Style"/>
                <w:sz w:val="28"/>
                <w:szCs w:val="28"/>
                <w:lang w:eastAsia="ru-RU"/>
              </w:rPr>
              <w:t xml:space="preserve">(Приложение №4) </w:t>
            </w:r>
            <w:r w:rsidRPr="00635438">
              <w:rPr>
                <w:rFonts w:ascii="Bookman Old Style" w:hAnsi="Bookman Old Style"/>
                <w:sz w:val="28"/>
                <w:szCs w:val="28"/>
                <w:lang w:eastAsia="ru-RU"/>
              </w:rPr>
              <w:t>месторасположение данного памятника и составляет свою дорожную карту</w:t>
            </w:r>
            <w:r>
              <w:rPr>
                <w:rFonts w:ascii="Bookman Old Style" w:hAnsi="Bookman Old Style"/>
                <w:sz w:val="28"/>
                <w:szCs w:val="28"/>
                <w:lang w:eastAsia="ru-RU"/>
              </w:rPr>
              <w:t xml:space="preserve"> достопримечательностей, связан</w:t>
            </w:r>
            <w:r w:rsidRPr="00635438">
              <w:rPr>
                <w:rFonts w:ascii="Bookman Old Style" w:hAnsi="Bookman Old Style"/>
                <w:sz w:val="28"/>
                <w:szCs w:val="28"/>
                <w:lang w:eastAsia="ru-RU"/>
              </w:rPr>
              <w:t>ных с военной историей</w:t>
            </w:r>
            <w:r w:rsidR="002D75CD">
              <w:rPr>
                <w:rFonts w:ascii="Bookman Old Style" w:hAnsi="Bookman Old Style"/>
                <w:sz w:val="28"/>
                <w:szCs w:val="28"/>
                <w:lang w:eastAsia="ru-RU"/>
              </w:rPr>
              <w:t xml:space="preserve"> – отмеч</w:t>
            </w:r>
            <w:r>
              <w:rPr>
                <w:rFonts w:ascii="Bookman Old Style" w:hAnsi="Bookman Old Style"/>
                <w:sz w:val="28"/>
                <w:szCs w:val="28"/>
                <w:lang w:eastAsia="ru-RU"/>
              </w:rPr>
              <w:t>ает памятники на карте специальными маркерами (Приложение №5)</w:t>
            </w:r>
            <w:r w:rsidRPr="00635438">
              <w:rPr>
                <w:rFonts w:ascii="Bookman Old Style" w:hAnsi="Bookman Old Style"/>
                <w:sz w:val="28"/>
                <w:szCs w:val="28"/>
                <w:lang w:eastAsia="ru-RU"/>
              </w:rPr>
              <w:t>.</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У каждой команды получится свой маршрут.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w:t>
            </w:r>
            <w:r w:rsidRPr="00635438">
              <w:rPr>
                <w:rFonts w:ascii="Bookman Old Style" w:hAnsi="Bookman Old Style"/>
                <w:sz w:val="28"/>
                <w:szCs w:val="28"/>
                <w:lang w:eastAsia="ru-RU"/>
              </w:rPr>
              <w:tab/>
              <w:t xml:space="preserve">Одна команда составляет дорожную карту виртуальной экскурсии по памятным местам, связанным с Великой Отечественной войной. </w:t>
            </w:r>
          </w:p>
          <w:p w:rsidR="002E2F09"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lastRenderedPageBreak/>
              <w:t>•</w:t>
            </w:r>
            <w:r>
              <w:rPr>
                <w:rFonts w:ascii="Bookman Old Style" w:hAnsi="Bookman Old Style"/>
                <w:sz w:val="28"/>
                <w:szCs w:val="28"/>
                <w:lang w:eastAsia="ru-RU"/>
              </w:rPr>
              <w:tab/>
              <w:t>Дру</w:t>
            </w:r>
            <w:r w:rsidRPr="00635438">
              <w:rPr>
                <w:rFonts w:ascii="Bookman Old Style" w:hAnsi="Bookman Old Style"/>
                <w:sz w:val="28"/>
                <w:szCs w:val="28"/>
                <w:lang w:eastAsia="ru-RU"/>
              </w:rPr>
              <w:t>гая команда составляет дорожную карту виртуальной экскурсии по памятным местам, связанным с войной 1853-1856 годов и т. д.</w:t>
            </w:r>
          </w:p>
          <w:p w:rsidR="002E2F09" w:rsidRPr="00635438" w:rsidRDefault="002E2F09" w:rsidP="000D36EC">
            <w:pPr>
              <w:jc w:val="both"/>
              <w:rPr>
                <w:rFonts w:ascii="Bookman Old Style" w:hAnsi="Bookman Old Style"/>
                <w:sz w:val="28"/>
                <w:szCs w:val="28"/>
                <w:lang w:eastAsia="ru-RU"/>
              </w:rPr>
            </w:pPr>
          </w:p>
          <w:p w:rsidR="002E2F09"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t>-</w:t>
            </w:r>
            <w:r w:rsidRPr="00635438">
              <w:rPr>
                <w:rFonts w:ascii="Bookman Old Style" w:hAnsi="Bookman Old Style"/>
                <w:sz w:val="28"/>
                <w:szCs w:val="28"/>
                <w:lang w:eastAsia="ru-RU"/>
              </w:rPr>
              <w:t xml:space="preserve"> Далее вы переходите на тре</w:t>
            </w:r>
            <w:r>
              <w:rPr>
                <w:rFonts w:ascii="Bookman Old Style" w:hAnsi="Bookman Old Style"/>
                <w:sz w:val="28"/>
                <w:szCs w:val="28"/>
                <w:lang w:eastAsia="ru-RU"/>
              </w:rPr>
              <w:t>тий уровень квеста. На этом эта</w:t>
            </w:r>
            <w:r w:rsidRPr="00635438">
              <w:rPr>
                <w:rFonts w:ascii="Bookman Old Style" w:hAnsi="Bookman Old Style"/>
                <w:sz w:val="28"/>
                <w:szCs w:val="28"/>
                <w:lang w:eastAsia="ru-RU"/>
              </w:rPr>
              <w:t>пе игры вы - экскурсоводы. Я думаю, профессия экскурсовода вам знакома. В результате, пройдя весь маршрут фотоквеста, команды представят нам свои дорожные ка</w:t>
            </w:r>
            <w:r>
              <w:rPr>
                <w:rFonts w:ascii="Bookman Old Style" w:hAnsi="Bookman Old Style"/>
                <w:sz w:val="28"/>
                <w:szCs w:val="28"/>
                <w:lang w:eastAsia="ru-RU"/>
              </w:rPr>
              <w:t>рты и проведут для нас виртуаль</w:t>
            </w:r>
            <w:r w:rsidRPr="00635438">
              <w:rPr>
                <w:rFonts w:ascii="Bookman Old Style" w:hAnsi="Bookman Old Style"/>
                <w:sz w:val="28"/>
                <w:szCs w:val="28"/>
                <w:lang w:eastAsia="ru-RU"/>
              </w:rPr>
              <w:t>ные экскурсии с обзором военных достопримечательностей.</w:t>
            </w:r>
          </w:p>
          <w:p w:rsidR="002E2F09" w:rsidRDefault="002E2F09" w:rsidP="000D36EC">
            <w:pPr>
              <w:jc w:val="both"/>
              <w:rPr>
                <w:rFonts w:ascii="Bookman Old Style" w:hAnsi="Bookman Old Style"/>
                <w:sz w:val="28"/>
                <w:szCs w:val="28"/>
                <w:lang w:eastAsia="ru-RU"/>
              </w:rPr>
            </w:pP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Итак, вы ознакомились с правилами игры. И у вас есть минута, в течение которой вы дол</w:t>
            </w:r>
            <w:r w:rsidR="00B759ED">
              <w:rPr>
                <w:rFonts w:ascii="Bookman Old Style" w:hAnsi="Bookman Old Style" w:cs="Cambria"/>
                <w:sz w:val="28"/>
                <w:szCs w:val="28"/>
              </w:rPr>
              <w:t>жны выбрать капитана команды.</w:t>
            </w:r>
            <w:r w:rsidRPr="00C94640">
              <w:rPr>
                <w:rFonts w:ascii="Bookman Old Style" w:hAnsi="Bookman Old Style" w:cs="Cambria"/>
                <w:sz w:val="28"/>
                <w:szCs w:val="28"/>
              </w:rPr>
              <w:t xml:space="preserve">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У нас есть капитаны команд. </w:t>
            </w:r>
          </w:p>
          <w:p w:rsidR="002E2F09" w:rsidRDefault="002E2F09" w:rsidP="000D36EC">
            <w:pPr>
              <w:autoSpaceDE w:val="0"/>
              <w:autoSpaceDN w:val="0"/>
              <w:adjustRightInd w:val="0"/>
              <w:jc w:val="both"/>
              <w:rPr>
                <w:rFonts w:ascii="Bookman Old Style" w:hAnsi="Bookman Old Style" w:cs="Cambria"/>
                <w:sz w:val="28"/>
                <w:szCs w:val="28"/>
              </w:rPr>
            </w:pPr>
            <w:r>
              <w:rPr>
                <w:rFonts w:ascii="Bookman Old Style" w:hAnsi="Bookman Old Style" w:cs="Cambria"/>
                <w:sz w:val="28"/>
                <w:szCs w:val="28"/>
              </w:rPr>
              <w:t>Теперь вам необходимо придумать названия для своих команд. (Ребята называют их ве</w:t>
            </w:r>
            <w:r w:rsidR="00B759ED">
              <w:rPr>
                <w:rFonts w:ascii="Bookman Old Style" w:hAnsi="Bookman Old Style" w:cs="Cambria"/>
                <w:sz w:val="28"/>
                <w:szCs w:val="28"/>
              </w:rPr>
              <w:t>дущему для внесения в протокол), по умолчанию команды называем «Синие» и «Красные».</w:t>
            </w:r>
          </w:p>
          <w:p w:rsidR="002E2F09" w:rsidRDefault="002E2F09" w:rsidP="000D36EC">
            <w:pPr>
              <w:autoSpaceDE w:val="0"/>
              <w:autoSpaceDN w:val="0"/>
              <w:adjustRightInd w:val="0"/>
              <w:jc w:val="both"/>
              <w:rPr>
                <w:rFonts w:ascii="Bookman Old Style" w:hAnsi="Bookman Old Style" w:cs="Cambria"/>
                <w:sz w:val="28"/>
                <w:szCs w:val="28"/>
              </w:rPr>
            </w:pP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Ну, а</w:t>
            </w:r>
            <w:r w:rsidRPr="00C94640">
              <w:rPr>
                <w:rFonts w:ascii="Bookman Old Style" w:hAnsi="Bookman Old Style" w:cs="Arial"/>
                <w:sz w:val="28"/>
                <w:szCs w:val="28"/>
              </w:rPr>
              <w:t xml:space="preserve"> </w:t>
            </w:r>
            <w:r w:rsidRPr="00C94640">
              <w:rPr>
                <w:rFonts w:ascii="Bookman Old Style" w:hAnsi="Bookman Old Style" w:cs="Cambria"/>
                <w:sz w:val="28"/>
                <w:szCs w:val="28"/>
              </w:rPr>
              <w:t>теперь мы можем приступать</w:t>
            </w:r>
            <w:r>
              <w:rPr>
                <w:rFonts w:ascii="Bookman Old Style" w:hAnsi="Bookman Old Style" w:cs="Cambria"/>
                <w:sz w:val="28"/>
                <w:szCs w:val="28"/>
              </w:rPr>
              <w:t xml:space="preserve"> </w:t>
            </w:r>
            <w:r w:rsidRPr="00C94640">
              <w:rPr>
                <w:rFonts w:ascii="Bookman Old Style" w:hAnsi="Bookman Old Style" w:cs="Cambria"/>
                <w:sz w:val="28"/>
                <w:szCs w:val="28"/>
              </w:rPr>
              <w:t>к игре.</w:t>
            </w:r>
          </w:p>
          <w:p w:rsidR="002E2F09" w:rsidRDefault="002E2F09" w:rsidP="000D36EC">
            <w:pPr>
              <w:autoSpaceDE w:val="0"/>
              <w:autoSpaceDN w:val="0"/>
              <w:adjustRightInd w:val="0"/>
              <w:jc w:val="both"/>
              <w:rPr>
                <w:rFonts w:ascii="Bookman Old Style" w:hAnsi="Bookman Old Style" w:cs="Cambria"/>
                <w:sz w:val="28"/>
                <w:szCs w:val="28"/>
              </w:rPr>
            </w:pPr>
          </w:p>
          <w:p w:rsidR="002E2F09" w:rsidRPr="003343AC" w:rsidRDefault="002E2F09" w:rsidP="000D36EC">
            <w:pPr>
              <w:autoSpaceDE w:val="0"/>
              <w:autoSpaceDN w:val="0"/>
              <w:adjustRightInd w:val="0"/>
              <w:jc w:val="both"/>
              <w:rPr>
                <w:rFonts w:ascii="Bookman Old Style" w:hAnsi="Bookman Old Style" w:cs="Cambria"/>
                <w:sz w:val="28"/>
                <w:szCs w:val="28"/>
                <w:u w:val="single"/>
              </w:rPr>
            </w:pPr>
            <w:r>
              <w:rPr>
                <w:rFonts w:ascii="Bookman Old Style" w:hAnsi="Bookman Old Style" w:cs="Arial"/>
                <w:color w:val="000000"/>
                <w:sz w:val="28"/>
                <w:szCs w:val="28"/>
              </w:rPr>
              <w:t xml:space="preserve"> </w:t>
            </w:r>
            <w:r w:rsidRPr="003343AC">
              <w:rPr>
                <w:rFonts w:ascii="Bookman Old Style" w:hAnsi="Bookman Old Style" w:cs="Cambria"/>
                <w:sz w:val="28"/>
                <w:szCs w:val="28"/>
                <w:u w:val="single"/>
              </w:rPr>
              <w:t>I. Военно-исторические достопримечательности</w:t>
            </w:r>
          </w:p>
          <w:p w:rsidR="002E2F09" w:rsidRDefault="00B759ED"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Мы с</w:t>
            </w:r>
            <w:r>
              <w:rPr>
                <w:rFonts w:ascii="Bookman Old Style" w:hAnsi="Bookman Old Style" w:cs="Cambria"/>
                <w:sz w:val="28"/>
                <w:szCs w:val="28"/>
              </w:rPr>
              <w:t xml:space="preserve"> </w:t>
            </w:r>
            <w:r w:rsidR="002E2F09" w:rsidRPr="00C94640">
              <w:rPr>
                <w:rFonts w:ascii="Bookman Old Style" w:hAnsi="Bookman Old Style" w:cs="Cambria"/>
                <w:sz w:val="28"/>
                <w:szCs w:val="28"/>
              </w:rPr>
              <w:t>вами уви</w:t>
            </w:r>
            <w:r w:rsidR="002E2F09" w:rsidRPr="00C94640">
              <w:rPr>
                <w:rFonts w:ascii="Bookman Old Style" w:hAnsi="Bookman Old Style" w:cs="Cambria"/>
                <w:sz w:val="28"/>
                <w:szCs w:val="28"/>
              </w:rPr>
              <w:softHyphen/>
              <w:t>дим фотографии  в</w:t>
            </w:r>
            <w:r w:rsidR="002E2F09">
              <w:rPr>
                <w:rFonts w:ascii="Bookman Old Style" w:hAnsi="Bookman Old Style" w:cs="Cambria"/>
                <w:sz w:val="28"/>
                <w:szCs w:val="28"/>
              </w:rPr>
              <w:t>оенно-исторических достопримеча</w:t>
            </w:r>
            <w:r w:rsidR="002E2F09" w:rsidRPr="00C94640">
              <w:rPr>
                <w:rFonts w:ascii="Bookman Old Style" w:hAnsi="Bookman Old Style" w:cs="Cambria"/>
                <w:sz w:val="28"/>
                <w:szCs w:val="28"/>
              </w:rPr>
              <w:t>тельностей Крыма, и ка</w:t>
            </w:r>
            <w:r w:rsidR="002E2F09">
              <w:rPr>
                <w:rFonts w:ascii="Bookman Old Style" w:hAnsi="Bookman Old Style" w:cs="Cambria"/>
                <w:sz w:val="28"/>
                <w:szCs w:val="28"/>
              </w:rPr>
              <w:t xml:space="preserve">питан </w:t>
            </w:r>
            <w:r w:rsidR="002E2F09" w:rsidRPr="00C94640">
              <w:rPr>
                <w:rFonts w:ascii="Bookman Old Style" w:hAnsi="Bookman Old Style" w:cs="Cambria"/>
                <w:sz w:val="28"/>
                <w:szCs w:val="28"/>
              </w:rPr>
              <w:t xml:space="preserve">команды назовет их. </w:t>
            </w:r>
          </w:p>
          <w:p w:rsidR="002E2F09" w:rsidRDefault="002E2F09" w:rsidP="000D36EC">
            <w:pPr>
              <w:autoSpaceDE w:val="0"/>
              <w:autoSpaceDN w:val="0"/>
              <w:adjustRightInd w:val="0"/>
              <w:jc w:val="both"/>
              <w:rPr>
                <w:rFonts w:ascii="Bookman Old Style" w:hAnsi="Bookman Old Style" w:cs="Cambria"/>
                <w:sz w:val="28"/>
                <w:szCs w:val="28"/>
              </w:rPr>
            </w:pPr>
            <w:r>
              <w:rPr>
                <w:rFonts w:ascii="Bookman Old Style" w:hAnsi="Bookman Old Style" w:cs="Cambria"/>
                <w:sz w:val="28"/>
                <w:szCs w:val="28"/>
              </w:rPr>
              <w:t>Внимание на экран!</w:t>
            </w:r>
          </w:p>
          <w:p w:rsidR="002E2F09" w:rsidRDefault="002E2F09" w:rsidP="000D36EC">
            <w:pPr>
              <w:autoSpaceDE w:val="0"/>
              <w:autoSpaceDN w:val="0"/>
              <w:adjustRightInd w:val="0"/>
              <w:jc w:val="both"/>
              <w:rPr>
                <w:rFonts w:ascii="Bookman Old Style" w:hAnsi="Bookman Old Style" w:cs="Cambria"/>
                <w:sz w:val="28"/>
                <w:szCs w:val="28"/>
              </w:rPr>
            </w:pPr>
          </w:p>
          <w:p w:rsidR="002E2F09" w:rsidRDefault="00EF11F0" w:rsidP="000D36EC">
            <w:pPr>
              <w:autoSpaceDE w:val="0"/>
              <w:autoSpaceDN w:val="0"/>
              <w:adjustRightInd w:val="0"/>
              <w:jc w:val="both"/>
              <w:rPr>
                <w:rFonts w:ascii="Bookman Old Style" w:hAnsi="Bookman Old Style" w:cs="Cambria"/>
                <w:sz w:val="28"/>
                <w:szCs w:val="28"/>
              </w:rPr>
            </w:pPr>
            <w:r>
              <w:rPr>
                <w:rFonts w:ascii="Bookman Old Style" w:hAnsi="Bookman Old Style" w:cs="Cambria"/>
                <w:i/>
                <w:sz w:val="28"/>
                <w:szCs w:val="28"/>
              </w:rPr>
              <w:t>Примечание для ведущего</w:t>
            </w:r>
            <w:r w:rsidR="002E2F09" w:rsidRPr="00BD2728">
              <w:rPr>
                <w:rFonts w:ascii="Bookman Old Style" w:hAnsi="Bookman Old Style" w:cs="Cambria"/>
                <w:i/>
                <w:sz w:val="28"/>
                <w:szCs w:val="28"/>
              </w:rPr>
              <w:t>:</w:t>
            </w:r>
            <w:r w:rsidR="002E2F09">
              <w:rPr>
                <w:rFonts w:ascii="Bookman Old Style" w:hAnsi="Bookman Old Style" w:cs="Cambria"/>
                <w:sz w:val="28"/>
                <w:szCs w:val="28"/>
              </w:rPr>
              <w:t xml:space="preserve"> для удобства во время проведения фотоквеста исторические справки для каждой фотографии продублированы в тексте ведущего.</w:t>
            </w:r>
          </w:p>
          <w:p w:rsidR="0019770B" w:rsidRDefault="0019770B" w:rsidP="000D36EC">
            <w:pPr>
              <w:autoSpaceDE w:val="0"/>
              <w:autoSpaceDN w:val="0"/>
              <w:adjustRightInd w:val="0"/>
              <w:jc w:val="both"/>
              <w:rPr>
                <w:rFonts w:ascii="Bookman Old Style" w:hAnsi="Bookman Old Style" w:cs="Arial"/>
                <w:i/>
                <w:color w:val="000000"/>
                <w:sz w:val="28"/>
                <w:szCs w:val="28"/>
              </w:rPr>
            </w:pPr>
          </w:p>
          <w:p w:rsidR="002E2F09" w:rsidRPr="00366C82" w:rsidRDefault="002E2F09" w:rsidP="000D36EC">
            <w:pPr>
              <w:pStyle w:val="a6"/>
              <w:spacing w:before="0" w:beforeAutospacing="0" w:after="0" w:afterAutospacing="0"/>
              <w:jc w:val="both"/>
              <w:rPr>
                <w:rFonts w:ascii="Bookman Old Style" w:hAnsi="Bookman Old Style" w:cs="Arial"/>
                <w:b/>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Pr>
                <w:rFonts w:ascii="Bookman Old Style" w:hAnsi="Bookman Old Style"/>
                <w:sz w:val="28"/>
                <w:szCs w:val="28"/>
              </w:rPr>
              <w:lastRenderedPageBreak/>
              <w:t>слайд 3</w:t>
            </w:r>
          </w:p>
          <w:p w:rsidR="002E2F09" w:rsidRDefault="002E2F09" w:rsidP="009D2B7F">
            <w:pPr>
              <w:jc w:val="center"/>
              <w:rPr>
                <w:rFonts w:ascii="Bookman Old Style" w:hAnsi="Bookman Old Style"/>
                <w:sz w:val="28"/>
                <w:szCs w:val="28"/>
              </w:rPr>
            </w:pPr>
            <w:r w:rsidRPr="00697E7E">
              <w:rPr>
                <w:rFonts w:ascii="Bookman Old Style" w:hAnsi="Bookman Old Style"/>
                <w:noProof/>
                <w:sz w:val="28"/>
                <w:szCs w:val="28"/>
                <w:lang w:eastAsia="ru-RU"/>
              </w:rPr>
              <w:drawing>
                <wp:inline distT="0" distB="0" distL="0" distR="0" wp14:anchorId="7457D33E" wp14:editId="684FE1FD">
                  <wp:extent cx="1011555" cy="5689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11555" cy="568960"/>
                          </a:xfrm>
                          <a:prstGeom prst="rect">
                            <a:avLst/>
                          </a:prstGeom>
                        </pic:spPr>
                      </pic:pic>
                    </a:graphicData>
                  </a:graphic>
                </wp:inline>
              </w:drawing>
            </w:r>
          </w:p>
          <w:p w:rsidR="002E2F09" w:rsidRDefault="002E2F09" w:rsidP="009D2B7F">
            <w:pPr>
              <w:jc w:val="center"/>
            </w:pPr>
          </w:p>
        </w:tc>
        <w:tc>
          <w:tcPr>
            <w:tcW w:w="7967" w:type="dxa"/>
            <w:shd w:val="clear" w:color="auto" w:fill="auto"/>
          </w:tcPr>
          <w:p w:rsidR="002E2F09" w:rsidRPr="002E2F09" w:rsidRDefault="002E2F09" w:rsidP="000D36EC">
            <w:pPr>
              <w:pStyle w:val="a6"/>
              <w:spacing w:before="0" w:beforeAutospacing="0" w:after="0" w:afterAutospacing="0"/>
              <w:jc w:val="both"/>
              <w:rPr>
                <w:rFonts w:ascii="Bookman Old Style" w:hAnsi="Bookman Old Style" w:cs="Arial"/>
                <w:color w:val="000000"/>
                <w:sz w:val="28"/>
                <w:szCs w:val="28"/>
              </w:rPr>
            </w:pPr>
            <w:r w:rsidRPr="002E2F09">
              <w:rPr>
                <w:rFonts w:ascii="Bookman Old Style" w:hAnsi="Bookman Old Style" w:cs="Arial"/>
                <w:i/>
                <w:color w:val="000000"/>
                <w:sz w:val="28"/>
                <w:szCs w:val="28"/>
              </w:rPr>
              <w:t>Примечание для ведущего:</w:t>
            </w:r>
            <w:r w:rsidRPr="002E2F09">
              <w:rPr>
                <w:rFonts w:ascii="Bookman Old Style" w:hAnsi="Bookman Old Style" w:cs="Arial"/>
                <w:color w:val="000000"/>
                <w:sz w:val="28"/>
                <w:szCs w:val="28"/>
              </w:rPr>
              <w:t xml:space="preserve"> во время демонстрации</w:t>
            </w:r>
            <w:r>
              <w:rPr>
                <w:rFonts w:ascii="Bookman Old Style" w:hAnsi="Bookman Old Style" w:cs="Arial"/>
                <w:color w:val="000000"/>
                <w:sz w:val="28"/>
                <w:szCs w:val="28"/>
              </w:rPr>
              <w:t xml:space="preserve"> видео, участники изучают исторические справки.</w:t>
            </w:r>
          </w:p>
          <w:p w:rsidR="002E2F09" w:rsidRDefault="002E2F09" w:rsidP="000D36EC">
            <w:pPr>
              <w:pStyle w:val="a6"/>
              <w:spacing w:before="0" w:beforeAutospacing="0" w:after="0" w:afterAutospacing="0"/>
              <w:jc w:val="both"/>
              <w:rPr>
                <w:rFonts w:ascii="Bookman Old Style" w:hAnsi="Bookman Old Style" w:cs="Arial"/>
                <w:b/>
                <w:color w:val="000000"/>
                <w:sz w:val="28"/>
                <w:szCs w:val="28"/>
              </w:rPr>
            </w:pPr>
          </w:p>
          <w:p w:rsidR="002E2F09" w:rsidRDefault="002E2F09" w:rsidP="000D36EC">
            <w:pPr>
              <w:pStyle w:val="a6"/>
              <w:spacing w:before="0" w:beforeAutospacing="0" w:after="0" w:afterAutospacing="0"/>
              <w:jc w:val="both"/>
              <w:rPr>
                <w:rFonts w:ascii="Bookman Old Style" w:hAnsi="Bookman Old Style" w:cs="Arial"/>
                <w:b/>
                <w:color w:val="000000"/>
                <w:sz w:val="28"/>
                <w:szCs w:val="28"/>
              </w:rPr>
            </w:pPr>
            <w:r w:rsidRPr="000C69C1">
              <w:rPr>
                <w:rFonts w:ascii="Bookman Old Style" w:hAnsi="Bookman Old Style" w:cs="Arial"/>
                <w:b/>
                <w:color w:val="000000"/>
                <w:sz w:val="28"/>
                <w:szCs w:val="28"/>
              </w:rPr>
              <w:t>Видеосюжет</w:t>
            </w:r>
          </w:p>
          <w:p w:rsidR="002E2F09" w:rsidRPr="000C69C1" w:rsidRDefault="002E2F09" w:rsidP="000D36EC">
            <w:pPr>
              <w:autoSpaceDE w:val="0"/>
              <w:autoSpaceDN w:val="0"/>
              <w:adjustRightInd w:val="0"/>
              <w:jc w:val="both"/>
              <w:rPr>
                <w:rFonts w:ascii="Bookman Old Style" w:hAnsi="Bookman Old Style" w:cs="Arial"/>
                <w:b/>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Pr>
                <w:rFonts w:ascii="Bookman Old Style" w:hAnsi="Bookman Old Style"/>
                <w:sz w:val="28"/>
                <w:szCs w:val="28"/>
              </w:rPr>
              <w:t>Слайд4</w:t>
            </w:r>
          </w:p>
          <w:p w:rsidR="00E224B1" w:rsidRDefault="00E224B1" w:rsidP="009D2B7F">
            <w:pPr>
              <w:jc w:val="center"/>
              <w:rPr>
                <w:rFonts w:ascii="Bookman Old Style" w:hAnsi="Bookman Old Style"/>
                <w:sz w:val="28"/>
                <w:szCs w:val="28"/>
              </w:rPr>
            </w:pPr>
            <w:r w:rsidRPr="00697E7E">
              <w:rPr>
                <w:noProof/>
                <w:lang w:eastAsia="ru-RU"/>
              </w:rPr>
              <w:drawing>
                <wp:inline distT="0" distB="0" distL="0" distR="0" wp14:anchorId="5756FCFB" wp14:editId="3F342005">
                  <wp:extent cx="1011555" cy="5689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b/>
                <w:sz w:val="28"/>
                <w:szCs w:val="28"/>
              </w:rPr>
              <w:t>Ведущий:</w:t>
            </w:r>
            <w:r>
              <w:rPr>
                <w:rFonts w:ascii="Bookman Old Style" w:hAnsi="Bookman Old Style" w:cs="Cambria"/>
                <w:b/>
                <w:sz w:val="28"/>
                <w:szCs w:val="28"/>
              </w:rPr>
              <w:t xml:space="preserve"> </w:t>
            </w:r>
            <w:r w:rsidR="00252133" w:rsidRPr="00252133">
              <w:rPr>
                <w:rFonts w:ascii="Bookman Old Style" w:hAnsi="Bookman Old Style" w:cs="Cambria"/>
                <w:sz w:val="28"/>
                <w:szCs w:val="28"/>
              </w:rPr>
              <w:t>Памятник русским воинам, п</w:t>
            </w:r>
            <w:r w:rsidR="00252133">
              <w:rPr>
                <w:rFonts w:ascii="Bookman Old Style" w:hAnsi="Bookman Old Style" w:cs="Cambria"/>
                <w:sz w:val="28"/>
                <w:szCs w:val="28"/>
              </w:rPr>
              <w:t>огибшим в период Крымской войны</w:t>
            </w:r>
          </w:p>
          <w:p w:rsidR="002E2F09" w:rsidRDefault="002E2F09" w:rsidP="000D36EC">
            <w:pPr>
              <w:autoSpaceDE w:val="0"/>
              <w:autoSpaceDN w:val="0"/>
              <w:adjustRightInd w:val="0"/>
              <w:jc w:val="both"/>
              <w:rPr>
                <w:rFonts w:ascii="Bookman Old Style" w:hAnsi="Bookman Old Style" w:cs="Cambria"/>
                <w:b/>
                <w:sz w:val="28"/>
                <w:szCs w:val="28"/>
              </w:rPr>
            </w:pPr>
          </w:p>
          <w:p w:rsidR="00252133" w:rsidRDefault="00252133" w:rsidP="000D36EC">
            <w:pPr>
              <w:autoSpaceDE w:val="0"/>
              <w:autoSpaceDN w:val="0"/>
              <w:adjustRightInd w:val="0"/>
              <w:jc w:val="both"/>
              <w:rPr>
                <w:rFonts w:ascii="Bookman Old Style" w:hAnsi="Bookman Old Style" w:cs="Cambria"/>
                <w:i/>
                <w:sz w:val="28"/>
                <w:szCs w:val="28"/>
              </w:rPr>
            </w:pPr>
            <w:r w:rsidRPr="00252133">
              <w:rPr>
                <w:rFonts w:ascii="Bookman Old Style" w:hAnsi="Bookman Old Style" w:cs="Cambria"/>
                <w:i/>
                <w:sz w:val="28"/>
                <w:szCs w:val="28"/>
                <w:u w:val="single"/>
              </w:rPr>
              <w:t>Капитан команды отвеча</w:t>
            </w:r>
            <w:r w:rsidRPr="00252133">
              <w:rPr>
                <w:rFonts w:ascii="Bookman Old Style" w:hAnsi="Bookman Old Style" w:cs="Cambria"/>
                <w:i/>
                <w:sz w:val="28"/>
                <w:szCs w:val="28"/>
                <w:u w:val="single"/>
              </w:rPr>
              <w:softHyphen/>
              <w:t>ет</w:t>
            </w:r>
            <w:r>
              <w:rPr>
                <w:rFonts w:ascii="Bookman Old Style" w:hAnsi="Bookman Old Style" w:cs="Cambria"/>
                <w:i/>
                <w:sz w:val="28"/>
                <w:szCs w:val="28"/>
              </w:rPr>
              <w:t>:</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 xml:space="preserve"> «Город Евпатория» - и</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получает ключ-подсказку:</w:t>
            </w:r>
          </w:p>
          <w:p w:rsidR="00252133" w:rsidRDefault="00252133"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i/>
                <w:sz w:val="28"/>
                <w:szCs w:val="28"/>
              </w:rPr>
              <w:lastRenderedPageBreak/>
              <w:t>Памятник русским воинам, погибшим в период Крымской войны, 1855 г. Географическое положение (координаты): 45 градусов 12 ми</w:t>
            </w:r>
            <w:r w:rsidRPr="008C7DA5">
              <w:rPr>
                <w:rFonts w:ascii="Bookman Old Style" w:hAnsi="Bookman Old Style" w:cs="Cambria"/>
                <w:i/>
                <w:sz w:val="28"/>
                <w:szCs w:val="28"/>
              </w:rPr>
              <w:softHyphen/>
              <w:t>нут северной широты, 33 градуса 22 минуты восточной долготы.</w:t>
            </w:r>
          </w:p>
          <w:p w:rsidR="00252133" w:rsidRDefault="00252133" w:rsidP="000D36EC">
            <w:pPr>
              <w:autoSpaceDE w:val="0"/>
              <w:autoSpaceDN w:val="0"/>
              <w:adjustRightInd w:val="0"/>
              <w:jc w:val="both"/>
              <w:rPr>
                <w:rFonts w:ascii="Bookman Old Style" w:hAnsi="Bookman Old Style" w:cs="Cambria"/>
                <w:b/>
                <w:sz w:val="28"/>
                <w:szCs w:val="28"/>
              </w:rPr>
            </w:pPr>
          </w:p>
          <w:p w:rsidR="002E2F09" w:rsidRPr="00490482" w:rsidRDefault="002E2F09" w:rsidP="000D36EC">
            <w:pPr>
              <w:autoSpaceDE w:val="0"/>
              <w:autoSpaceDN w:val="0"/>
              <w:adjustRightInd w:val="0"/>
              <w:jc w:val="both"/>
              <w:rPr>
                <w:rFonts w:ascii="Bookman Old Style" w:hAnsi="Bookman Old Style" w:cs="Cambria"/>
                <w:sz w:val="28"/>
                <w:szCs w:val="28"/>
                <w:u w:val="single"/>
              </w:rPr>
            </w:pPr>
            <w:r w:rsidRPr="00490482">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На северной грани этого памятника высечена надпись</w:t>
            </w:r>
            <w:r w:rsidRPr="003343AC">
              <w:rPr>
                <w:rFonts w:ascii="Bookman Old Style" w:hAnsi="Bookman Old Style" w:cs="Cambria"/>
                <w:i/>
                <w:sz w:val="28"/>
                <w:szCs w:val="28"/>
              </w:rPr>
              <w:t>: «Здесь покоятся богатыри мужественного войска российского, которые от</w:t>
            </w:r>
            <w:r w:rsidRPr="003343AC">
              <w:rPr>
                <w:rFonts w:ascii="Bookman Old Style" w:hAnsi="Bookman Old Style" w:cs="Cambria"/>
                <w:i/>
                <w:sz w:val="28"/>
                <w:szCs w:val="28"/>
              </w:rPr>
              <w:softHyphen/>
              <w:t>дали жизнь во имя веры, царя и Отечества 5 февраля 1855 года».</w:t>
            </w:r>
            <w:r w:rsidRPr="00C94640">
              <w:rPr>
                <w:rFonts w:ascii="Bookman Old Style" w:hAnsi="Bookman Old Style" w:cs="Cambria"/>
                <w:sz w:val="28"/>
                <w:szCs w:val="28"/>
              </w:rPr>
              <w:t xml:space="preserve">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На южной стороне три строки: «И в память грядущему поколению воздвигнут им памятник, сей общиной караимов, проживающих здесь, в Гезлеве, в 1858 год по христианскому летоисчислению». </w:t>
            </w:r>
          </w:p>
          <w:p w:rsidR="002E2F09" w:rsidRPr="00252133"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Че</w:t>
            </w:r>
            <w:r w:rsidRPr="00C94640">
              <w:rPr>
                <w:rFonts w:ascii="Bookman Old Style" w:hAnsi="Bookman Old Style" w:cs="Cambria"/>
                <w:sz w:val="28"/>
                <w:szCs w:val="28"/>
              </w:rPr>
              <w:softHyphen/>
              <w:t>рез несколько лет после окончания Крымской войны по инициативе караимской общины Евпатории был установлен памятник на месте гибели русских воинов при штурме города. Караимы были самыми богатыми гражданами Евпатории, но дело не только в богатстве. С уважением относилось к ним правительство России, они пользова</w:t>
            </w:r>
            <w:r w:rsidRPr="00C94640">
              <w:rPr>
                <w:rFonts w:ascii="Bookman Old Style" w:hAnsi="Bookman Old Style" w:cs="Cambria"/>
                <w:sz w:val="28"/>
                <w:szCs w:val="28"/>
              </w:rPr>
              <w:softHyphen/>
              <w:t xml:space="preserve">лись всеми правами, которые предоставлялись русским подданным. На это караимы отвечали царю и отечеству полной преданностью. Памятник по проекту академика архитектуры </w:t>
            </w:r>
            <w:r w:rsidRPr="00C94640">
              <w:rPr>
                <w:rFonts w:ascii="Bookman Old Style" w:hAnsi="Bookman Old Style" w:cs="Cambria"/>
                <w:sz w:val="28"/>
                <w:szCs w:val="28"/>
                <w:lang w:val="en-US"/>
              </w:rPr>
              <w:t>A</w:t>
            </w:r>
            <w:r w:rsidRPr="00C94640">
              <w:rPr>
                <w:rFonts w:ascii="Bookman Old Style" w:hAnsi="Bookman Old Style" w:cs="Cambria"/>
                <w:sz w:val="28"/>
                <w:szCs w:val="28"/>
              </w:rPr>
              <w:t>.</w:t>
            </w:r>
            <w:r w:rsidRPr="00C94640">
              <w:rPr>
                <w:rFonts w:ascii="Bookman Old Style" w:hAnsi="Bookman Old Style" w:cs="Cambria"/>
                <w:sz w:val="28"/>
                <w:szCs w:val="28"/>
                <w:lang w:val="en-US"/>
              </w:rPr>
              <w:t>M</w:t>
            </w:r>
            <w:r w:rsidRPr="00C94640">
              <w:rPr>
                <w:rFonts w:ascii="Bookman Old Style" w:hAnsi="Bookman Old Style" w:cs="Cambria"/>
                <w:sz w:val="28"/>
                <w:szCs w:val="28"/>
              </w:rPr>
              <w:t>. Горностаева вы</w:t>
            </w:r>
            <w:r w:rsidRPr="00C94640">
              <w:rPr>
                <w:rFonts w:ascii="Bookman Old Style" w:hAnsi="Bookman Old Style" w:cs="Cambria"/>
                <w:sz w:val="28"/>
                <w:szCs w:val="28"/>
              </w:rPr>
              <w:softHyphen/>
              <w:t>полнен из белого мрамора в виде</w:t>
            </w:r>
            <w:r>
              <w:rPr>
                <w:rFonts w:ascii="Bookman Old Style" w:hAnsi="Bookman Old Style" w:cs="Cambria"/>
                <w:sz w:val="28"/>
                <w:szCs w:val="28"/>
              </w:rPr>
              <w:t xml:space="preserve"> </w:t>
            </w:r>
            <w:r w:rsidRPr="00C94640">
              <w:rPr>
                <w:rFonts w:ascii="Bookman Old Style" w:hAnsi="Bookman Old Style" w:cs="Cambria"/>
                <w:sz w:val="28"/>
                <w:szCs w:val="28"/>
              </w:rPr>
              <w:t>четырехметровой стелы с крестом наверху. Сейчас этот памятник стоит при въезде в Евпаторию, на ули</w:t>
            </w:r>
            <w:r w:rsidRPr="00C94640">
              <w:rPr>
                <w:rFonts w:ascii="Bookman Old Style" w:hAnsi="Bookman Old Style" w:cs="Cambria"/>
                <w:sz w:val="28"/>
                <w:szCs w:val="28"/>
              </w:rPr>
              <w:softHyphen/>
              <w:t>це 2-й Гвардейской Армии. Почти   полтора   столетия этому памятнику, как напо</w:t>
            </w:r>
            <w:r w:rsidRPr="00C94640">
              <w:rPr>
                <w:rFonts w:ascii="Bookman Old Style" w:hAnsi="Bookman Old Style" w:cs="Cambria"/>
                <w:sz w:val="28"/>
                <w:szCs w:val="28"/>
              </w:rPr>
              <w:softHyphen/>
              <w:t>минание о славе и мужестве русского воина: Первая ми</w:t>
            </w:r>
            <w:r w:rsidRPr="00C94640">
              <w:rPr>
                <w:rFonts w:ascii="Bookman Old Style" w:hAnsi="Bookman Old Style" w:cs="Cambria"/>
                <w:sz w:val="28"/>
                <w:szCs w:val="28"/>
              </w:rPr>
              <w:softHyphen/>
              <w:t>ровая, Гражданская, Вели</w:t>
            </w:r>
            <w:r w:rsidRPr="00C94640">
              <w:rPr>
                <w:rFonts w:ascii="Bookman Old Style" w:hAnsi="Bookman Old Style" w:cs="Cambria"/>
                <w:sz w:val="28"/>
                <w:szCs w:val="28"/>
              </w:rPr>
              <w:softHyphen/>
              <w:t xml:space="preserve">кая Отечественная войны... Все пережил этот скромный на вид памятник. </w:t>
            </w: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5</w:t>
            </w:r>
          </w:p>
          <w:p w:rsidR="002E2F09" w:rsidRDefault="00E224B1" w:rsidP="009D2B7F">
            <w:pPr>
              <w:jc w:val="center"/>
            </w:pPr>
            <w:r w:rsidRPr="00697E7E">
              <w:rPr>
                <w:noProof/>
                <w:lang w:eastAsia="ru-RU"/>
              </w:rPr>
              <w:drawing>
                <wp:inline distT="0" distB="0" distL="0" distR="0" wp14:anchorId="19692E4D" wp14:editId="7321F95D">
                  <wp:extent cx="1011555" cy="568960"/>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252133"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t xml:space="preserve"> </w:t>
            </w:r>
            <w:r w:rsidR="00252133" w:rsidRPr="00252133">
              <w:rPr>
                <w:rFonts w:ascii="Bookman Old Style" w:hAnsi="Bookman Old Style" w:cs="Cambria"/>
                <w:sz w:val="28"/>
                <w:szCs w:val="28"/>
              </w:rPr>
              <w:t>памятный знак на братской могиле советских воинов в центре Перекопского вала.</w:t>
            </w:r>
          </w:p>
          <w:p w:rsidR="00252133" w:rsidRDefault="00252133" w:rsidP="000D36EC">
            <w:pPr>
              <w:autoSpaceDE w:val="0"/>
              <w:autoSpaceDN w:val="0"/>
              <w:adjustRightInd w:val="0"/>
              <w:jc w:val="both"/>
              <w:rPr>
                <w:rFonts w:ascii="Bookman Old Style" w:hAnsi="Bookman Old Style" w:cs="Cambria"/>
                <w:b/>
                <w:sz w:val="28"/>
                <w:szCs w:val="28"/>
              </w:rPr>
            </w:pPr>
          </w:p>
          <w:p w:rsidR="00252133" w:rsidRPr="008C7DA5" w:rsidRDefault="00252133" w:rsidP="000D36EC">
            <w:pPr>
              <w:autoSpaceDE w:val="0"/>
              <w:autoSpaceDN w:val="0"/>
              <w:adjustRightInd w:val="0"/>
              <w:jc w:val="both"/>
              <w:rPr>
                <w:rFonts w:ascii="Bookman Old Style" w:hAnsi="Bookman Old Style" w:cs="Cambria"/>
                <w:i/>
                <w:sz w:val="28"/>
                <w:szCs w:val="28"/>
                <w:u w:val="single"/>
              </w:rPr>
            </w:pPr>
            <w:r w:rsidRPr="008C7DA5">
              <w:rPr>
                <w:rFonts w:ascii="Bookman Old Style" w:hAnsi="Bookman Old Style" w:cs="Cambria"/>
                <w:i/>
                <w:sz w:val="28"/>
                <w:szCs w:val="28"/>
                <w:u w:val="single"/>
              </w:rPr>
              <w:t xml:space="preserve">Капитан команды отвечает: </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 xml:space="preserve">Перекопский перешеек, севернее города Армянска. И получает ключ-подсказку: памятный знак на братской могиле советских воинов в центре Перекопского вала. </w:t>
            </w:r>
          </w:p>
          <w:p w:rsidR="00252133" w:rsidRDefault="00252133"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i/>
                <w:sz w:val="28"/>
                <w:szCs w:val="28"/>
              </w:rPr>
              <w:t>Ко</w:t>
            </w:r>
            <w:r w:rsidRPr="008C7DA5">
              <w:rPr>
                <w:rFonts w:ascii="Bookman Old Style" w:hAnsi="Bookman Old Style" w:cs="Cambria"/>
                <w:i/>
                <w:sz w:val="28"/>
                <w:szCs w:val="28"/>
              </w:rPr>
              <w:softHyphen/>
              <w:t>ординаты: 46 градусов 16 минут северной широты, 33 градуса 68 ми</w:t>
            </w:r>
            <w:r w:rsidRPr="008C7DA5">
              <w:rPr>
                <w:rFonts w:ascii="Bookman Old Style" w:hAnsi="Bookman Old Style" w:cs="Cambria"/>
                <w:i/>
                <w:sz w:val="28"/>
                <w:szCs w:val="28"/>
              </w:rPr>
              <w:softHyphen/>
              <w:t>нут восточной долготы.</w:t>
            </w:r>
          </w:p>
          <w:p w:rsidR="00252133" w:rsidRPr="008C7DA5" w:rsidRDefault="00252133" w:rsidP="000D36EC">
            <w:pPr>
              <w:autoSpaceDE w:val="0"/>
              <w:autoSpaceDN w:val="0"/>
              <w:adjustRightInd w:val="0"/>
              <w:jc w:val="both"/>
              <w:rPr>
                <w:rFonts w:ascii="Bookman Old Style" w:hAnsi="Bookman Old Style" w:cs="Cambria"/>
                <w:b/>
                <w:sz w:val="28"/>
                <w:szCs w:val="28"/>
              </w:rPr>
            </w:pPr>
          </w:p>
          <w:p w:rsidR="002E2F09" w:rsidRPr="00490482" w:rsidRDefault="002E2F09" w:rsidP="000D36EC">
            <w:pPr>
              <w:autoSpaceDE w:val="0"/>
              <w:autoSpaceDN w:val="0"/>
              <w:adjustRightInd w:val="0"/>
              <w:jc w:val="both"/>
              <w:rPr>
                <w:rFonts w:ascii="Bookman Old Style" w:hAnsi="Bookman Old Style" w:cs="Cambria"/>
                <w:sz w:val="28"/>
                <w:szCs w:val="28"/>
                <w:u w:val="single"/>
              </w:rPr>
            </w:pPr>
            <w:r w:rsidRPr="00490482">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Перекоп - северные ворота Крыма. В 1967 г. в центре Пере</w:t>
            </w:r>
            <w:r w:rsidRPr="00C94640">
              <w:rPr>
                <w:rFonts w:ascii="Bookman Old Style" w:hAnsi="Bookman Old Style" w:cs="Cambria"/>
                <w:sz w:val="28"/>
                <w:szCs w:val="28"/>
              </w:rPr>
              <w:softHyphen/>
              <w:t xml:space="preserve">копского вала были установлены памятные знаки </w:t>
            </w:r>
            <w:r w:rsidRPr="00C94640">
              <w:rPr>
                <w:rFonts w:ascii="Bookman Old Style" w:hAnsi="Bookman Old Style" w:cs="Cambria"/>
                <w:sz w:val="28"/>
                <w:szCs w:val="28"/>
              </w:rPr>
              <w:lastRenderedPageBreak/>
              <w:t xml:space="preserve">на братских могилах советских воинов, павших в боях за Крым на Перекопе. В 1943-1944 гг. в нескольких сотнях метров от братских могил на Перекопе находился командный пункт маршала Советского Союза </w:t>
            </w:r>
            <w:r w:rsidRPr="00C94640">
              <w:rPr>
                <w:rFonts w:ascii="Bookman Old Style" w:hAnsi="Bookman Old Style" w:cs="Arial"/>
                <w:sz w:val="28"/>
                <w:szCs w:val="28"/>
                <w:lang w:val="en-US"/>
              </w:rPr>
              <w:t>A</w:t>
            </w:r>
            <w:r w:rsidRPr="00C94640">
              <w:rPr>
                <w:rFonts w:ascii="Bookman Old Style" w:hAnsi="Bookman Old Style" w:cs="Arial"/>
                <w:sz w:val="28"/>
                <w:szCs w:val="28"/>
              </w:rPr>
              <w:t>.</w:t>
            </w:r>
            <w:r w:rsidRPr="00C94640">
              <w:rPr>
                <w:rFonts w:ascii="Bookman Old Style" w:hAnsi="Bookman Old Style" w:cs="Arial"/>
                <w:sz w:val="28"/>
                <w:szCs w:val="28"/>
                <w:lang w:val="en-US"/>
              </w:rPr>
              <w:t>M</w:t>
            </w:r>
            <w:r w:rsidRPr="00C94640">
              <w:rPr>
                <w:rFonts w:ascii="Bookman Old Style" w:hAnsi="Bookman Old Style" w:cs="Arial"/>
                <w:sz w:val="28"/>
                <w:szCs w:val="28"/>
              </w:rPr>
              <w:t xml:space="preserve">. </w:t>
            </w:r>
            <w:r w:rsidRPr="00C94640">
              <w:rPr>
                <w:rFonts w:ascii="Bookman Old Style" w:hAnsi="Bookman Old Style" w:cs="Cambria"/>
                <w:sz w:val="28"/>
                <w:szCs w:val="28"/>
              </w:rPr>
              <w:t>Василевского и генерала армии Ф.И. Толбухина. Авторы па</w:t>
            </w:r>
            <w:r w:rsidRPr="00C94640">
              <w:rPr>
                <w:rFonts w:ascii="Bookman Old Style" w:hAnsi="Bookman Old Style" w:cs="Cambria"/>
                <w:sz w:val="28"/>
                <w:szCs w:val="28"/>
              </w:rPr>
              <w:softHyphen/>
              <w:t>мятника: скульптор Г.В. Нерода и архитектор В.В. Лазарев. В годы Великой Отечественной войны Перекоп стал ареной жестоких боев. В 1941 г. 156-я стрелковая дивизия генерала П.В. Черняева оборо</w:t>
            </w:r>
            <w:r w:rsidRPr="00C94640">
              <w:rPr>
                <w:rFonts w:ascii="Bookman Old Style" w:hAnsi="Bookman Old Style" w:cs="Cambria"/>
                <w:sz w:val="28"/>
                <w:szCs w:val="28"/>
              </w:rPr>
              <w:softHyphen/>
              <w:t>няла Перекопские позиции от фашистских войск под командованием Манштейна. Гитлеровцы имели троекратный перевес сил. После де</w:t>
            </w:r>
            <w:r w:rsidRPr="00C94640">
              <w:rPr>
                <w:rFonts w:ascii="Bookman Old Style" w:hAnsi="Bookman Old Style" w:cs="Cambria"/>
                <w:sz w:val="28"/>
                <w:szCs w:val="28"/>
              </w:rPr>
              <w:softHyphen/>
              <w:t>вяти дней упорных сражений, 28 сентября, советские войска остави</w:t>
            </w:r>
            <w:r w:rsidRPr="00C94640">
              <w:rPr>
                <w:rFonts w:ascii="Bookman Old Style" w:hAnsi="Bookman Old Style" w:cs="Cambria"/>
                <w:sz w:val="28"/>
                <w:szCs w:val="28"/>
              </w:rPr>
              <w:softHyphen/>
              <w:t>ли Перекопские позиции. В ноябре 1943 г. войска 4-го Украинского фронта под командованием генерала армии Ф.И. Толбухина, про</w:t>
            </w:r>
            <w:r w:rsidRPr="00C94640">
              <w:rPr>
                <w:rFonts w:ascii="Bookman Old Style" w:hAnsi="Bookman Old Style" w:cs="Cambria"/>
                <w:sz w:val="28"/>
                <w:szCs w:val="28"/>
              </w:rPr>
              <w:softHyphen/>
              <w:t>рвав оборону противника у реки Молочной, вышли к Перекопу.</w:t>
            </w:r>
          </w:p>
          <w:p w:rsidR="002E2F09" w:rsidRPr="00091BCF" w:rsidRDefault="002E2F09"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6</w:t>
            </w:r>
          </w:p>
          <w:p w:rsidR="002E2F09" w:rsidRDefault="00E224B1" w:rsidP="009D2B7F">
            <w:pPr>
              <w:jc w:val="center"/>
            </w:pPr>
            <w:r w:rsidRPr="00697E7E">
              <w:rPr>
                <w:noProof/>
                <w:lang w:eastAsia="ru-RU"/>
              </w:rPr>
              <w:drawing>
                <wp:inline distT="0" distB="0" distL="0" distR="0" wp14:anchorId="2C6174D0" wp14:editId="31CB147F">
                  <wp:extent cx="1011555" cy="56896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rsidRPr="00E5749C">
              <w:rPr>
                <w:rFonts w:ascii="Bookman Old Style" w:hAnsi="Bookman Old Style" w:cs="Cambria"/>
                <w:b/>
                <w:sz w:val="28"/>
                <w:szCs w:val="28"/>
              </w:rPr>
              <w:t xml:space="preserve"> </w:t>
            </w:r>
            <w:r w:rsidRPr="00C94640">
              <w:rPr>
                <w:rFonts w:ascii="Bookman Old Style" w:hAnsi="Bookman Old Style" w:cs="Cambria"/>
                <w:sz w:val="28"/>
                <w:szCs w:val="28"/>
              </w:rPr>
              <w:t>Памятник затопленным кораблям</w:t>
            </w:r>
          </w:p>
          <w:p w:rsidR="00252133" w:rsidRDefault="00252133" w:rsidP="000D36EC">
            <w:pPr>
              <w:autoSpaceDE w:val="0"/>
              <w:autoSpaceDN w:val="0"/>
              <w:adjustRightInd w:val="0"/>
              <w:jc w:val="both"/>
              <w:rPr>
                <w:rFonts w:ascii="Bookman Old Style" w:hAnsi="Bookman Old Style" w:cs="Cambria"/>
                <w:sz w:val="28"/>
                <w:szCs w:val="28"/>
              </w:rPr>
            </w:pPr>
          </w:p>
          <w:p w:rsidR="00252133" w:rsidRPr="00252133" w:rsidRDefault="00252133" w:rsidP="000D36EC">
            <w:pPr>
              <w:autoSpaceDE w:val="0"/>
              <w:autoSpaceDN w:val="0"/>
              <w:adjustRightInd w:val="0"/>
              <w:jc w:val="both"/>
              <w:rPr>
                <w:rFonts w:ascii="Bookman Old Style" w:hAnsi="Bookman Old Style" w:cs="Cambria"/>
                <w:i/>
                <w:sz w:val="28"/>
                <w:szCs w:val="28"/>
              </w:rPr>
            </w:pPr>
            <w:r w:rsidRPr="00252133">
              <w:rPr>
                <w:rFonts w:ascii="Bookman Old Style" w:hAnsi="Bookman Old Style" w:cs="Cambria"/>
                <w:i/>
                <w:sz w:val="28"/>
                <w:szCs w:val="28"/>
                <w:u w:val="single"/>
              </w:rPr>
              <w:t>Капитан команды отвечает</w:t>
            </w:r>
            <w:r w:rsidRPr="00252133">
              <w:rPr>
                <w:rFonts w:ascii="Bookman Old Style" w:hAnsi="Bookman Old Style" w:cs="Cambria"/>
                <w:i/>
                <w:sz w:val="28"/>
                <w:szCs w:val="28"/>
              </w:rPr>
              <w:t>: «Город Севастополь» - и получает ключ-подсказку: памятник затопленным кораблям. Координаты: 44 градуса 35 минут северной широты, 33 градуса 31 минута восточной долготы.</w:t>
            </w:r>
          </w:p>
          <w:p w:rsidR="00252133" w:rsidRPr="00C94640" w:rsidRDefault="00252133" w:rsidP="000D36EC">
            <w:pPr>
              <w:autoSpaceDE w:val="0"/>
              <w:autoSpaceDN w:val="0"/>
              <w:adjustRightInd w:val="0"/>
              <w:jc w:val="both"/>
              <w:rPr>
                <w:rFonts w:ascii="Bookman Old Style" w:hAnsi="Bookman Old Style" w:cs="Cambria"/>
                <w:sz w:val="28"/>
                <w:szCs w:val="28"/>
              </w:rPr>
            </w:pPr>
          </w:p>
          <w:p w:rsidR="002E2F09" w:rsidRPr="008C7DA5" w:rsidRDefault="002E2F09" w:rsidP="000D36EC">
            <w:pPr>
              <w:autoSpaceDE w:val="0"/>
              <w:autoSpaceDN w:val="0"/>
              <w:adjustRightInd w:val="0"/>
              <w:jc w:val="both"/>
              <w:rPr>
                <w:rFonts w:ascii="Bookman Old Style" w:hAnsi="Bookman Old Style" w:cs="Cambria"/>
                <w:sz w:val="28"/>
                <w:szCs w:val="28"/>
                <w:u w:val="single"/>
              </w:rPr>
            </w:pPr>
            <w:r w:rsidRPr="008C7DA5">
              <w:rPr>
                <w:rFonts w:ascii="Bookman Old Style" w:hAnsi="Bookman Old Style" w:cs="Cambria"/>
                <w:sz w:val="28"/>
                <w:szCs w:val="28"/>
                <w:u w:val="single"/>
              </w:rPr>
              <w:t>Историческая справка</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Этот памятник - своеобразная эмблема города, самый знамени</w:t>
            </w:r>
            <w:r w:rsidRPr="00C94640">
              <w:rPr>
                <w:rFonts w:ascii="Bookman Old Style" w:hAnsi="Bookman Old Style" w:cs="Cambria"/>
                <w:sz w:val="28"/>
                <w:szCs w:val="28"/>
              </w:rPr>
              <w:softHyphen/>
              <w:t>тый воинский памятник Севастополя. Памятник представляет собой искусственную скалу, стоящую в десяти метрах от берега. На изящ</w:t>
            </w:r>
            <w:r w:rsidRPr="00C94640">
              <w:rPr>
                <w:rFonts w:ascii="Bookman Old Style" w:hAnsi="Bookman Old Style" w:cs="Cambria"/>
                <w:sz w:val="28"/>
                <w:szCs w:val="28"/>
              </w:rPr>
              <w:softHyphen/>
              <w:t>ной колонне бронзовый двуглавый орел, распластав крылья, держит лавровый венок и якорь над волнами бухты, ставшей могилой зато</w:t>
            </w:r>
            <w:r w:rsidRPr="00C94640">
              <w:rPr>
                <w:rFonts w:ascii="Bookman Old Style" w:hAnsi="Bookman Old Style" w:cs="Cambria"/>
                <w:sz w:val="28"/>
                <w:szCs w:val="28"/>
              </w:rPr>
              <w:softHyphen/>
              <w:t>пленным кораблям во время первой обороны города. К основанию памятника прикреплена бронзовая плита с картой Севастопольской бухты, линией затопления кораблей и надписью: «В память кора</w:t>
            </w:r>
            <w:r w:rsidRPr="00C94640">
              <w:rPr>
                <w:rFonts w:ascii="Bookman Old Style" w:hAnsi="Bookman Old Style" w:cs="Cambria"/>
                <w:sz w:val="28"/>
                <w:szCs w:val="28"/>
              </w:rPr>
              <w:softHyphen/>
              <w:t>блей, затопленных в 1854-1855 гг. для заграждения входа на рейд». Памятник замечателен не только красотой облика, пронизанного морской романтикой, но и необычностью события, которому он по</w:t>
            </w:r>
            <w:r w:rsidRPr="00C94640">
              <w:rPr>
                <w:rFonts w:ascii="Bookman Old Style" w:hAnsi="Bookman Old Style" w:cs="Cambria"/>
                <w:sz w:val="28"/>
                <w:szCs w:val="28"/>
              </w:rPr>
              <w:softHyphen/>
              <w:t xml:space="preserve">священ. Англо-французский флот, подошедший в сентябре 1854 г. к Севастополю, был во много раз мощнее и технически совершеннее Черноморского. Чтобы не допустить его прорыва в </w:t>
            </w:r>
            <w:r w:rsidRPr="00C94640">
              <w:rPr>
                <w:rFonts w:ascii="Bookman Old Style" w:hAnsi="Bookman Old Style" w:cs="Cambria"/>
                <w:sz w:val="28"/>
                <w:szCs w:val="28"/>
              </w:rPr>
              <w:lastRenderedPageBreak/>
              <w:t>гавань, поперек фарватера было затоплено пять линейных кораблей и два фрегата. Экипажи вместе с корабельной артиллерией отправились защищать бастионы. Несмотря на то что соотечественники неоднозначно оце</w:t>
            </w:r>
            <w:r w:rsidRPr="00C94640">
              <w:rPr>
                <w:rFonts w:ascii="Bookman Old Style" w:hAnsi="Bookman Old Style" w:cs="Cambria"/>
                <w:sz w:val="28"/>
                <w:szCs w:val="28"/>
              </w:rPr>
              <w:softHyphen/>
              <w:t>нивали затопление кораблей накануне начала севастопольской обо</w:t>
            </w:r>
            <w:r w:rsidRPr="00C94640">
              <w:rPr>
                <w:rFonts w:ascii="Bookman Old Style" w:hAnsi="Bookman Old Style" w:cs="Cambria"/>
                <w:sz w:val="28"/>
                <w:szCs w:val="28"/>
              </w:rPr>
              <w:softHyphen/>
              <w:t>роны, флотоводцы противника сразу же дали этому решению высо</w:t>
            </w:r>
            <w:r w:rsidRPr="00C94640">
              <w:rPr>
                <w:rFonts w:ascii="Bookman Old Style" w:hAnsi="Bookman Old Style" w:cs="Cambria"/>
                <w:sz w:val="28"/>
                <w:szCs w:val="28"/>
              </w:rPr>
              <w:softHyphen/>
              <w:t>кую оценку: «Если бы русские не заградили вход в Севастопольскую бухту, затопив</w:t>
            </w:r>
            <w:r>
              <w:rPr>
                <w:rFonts w:ascii="Bookman Old Style" w:hAnsi="Bookman Old Style" w:cs="Cambria"/>
                <w:sz w:val="28"/>
                <w:szCs w:val="28"/>
              </w:rPr>
              <w:t xml:space="preserve"> </w:t>
            </w:r>
            <w:r w:rsidRPr="00C94640">
              <w:rPr>
                <w:rFonts w:ascii="Bookman Old Style" w:hAnsi="Bookman Old Style" w:cs="Cambria"/>
                <w:sz w:val="28"/>
                <w:szCs w:val="28"/>
              </w:rPr>
              <w:t>пять своих кораблей и два фрегата, я не сомнева</w:t>
            </w:r>
            <w:r w:rsidRPr="00C94640">
              <w:rPr>
                <w:rFonts w:ascii="Bookman Old Style" w:hAnsi="Bookman Old Style" w:cs="Cambria"/>
                <w:sz w:val="28"/>
                <w:szCs w:val="28"/>
              </w:rPr>
              <w:softHyphen/>
              <w:t>юсь, что союзный флот после первого же выдержанного огня проник бы туда с успехом и вступил бы из глубины бухты в сообщение со своими армиями» - так писал командовавший французский флотом вице-адмирал Гамелен.</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КР. Итак, монумент у Приморского бульвара поставлен в память о добровольной гибели Черноморской эскадры в 1854-1855 годах. Воздвигнут памятник в 1905 году, к 50-летию обороны Севастопо</w:t>
            </w:r>
            <w:r w:rsidRPr="00C94640">
              <w:rPr>
                <w:rFonts w:ascii="Bookman Old Style" w:hAnsi="Bookman Old Style" w:cs="Cambria"/>
                <w:sz w:val="28"/>
                <w:szCs w:val="28"/>
              </w:rPr>
              <w:softHyphen/>
              <w:t>ля (открытие состоялось 29 июля). Обычно его автором называют эстонского скульптора А.Г. Адамсона, но хранящаяся в фондах Му</w:t>
            </w:r>
            <w:r w:rsidRPr="00C94640">
              <w:rPr>
                <w:rFonts w:ascii="Bookman Old Style" w:hAnsi="Bookman Old Style" w:cs="Cambria"/>
                <w:sz w:val="28"/>
                <w:szCs w:val="28"/>
              </w:rPr>
              <w:softHyphen/>
              <w:t>зея героической обороны и освобождения Севастополя фотогра</w:t>
            </w:r>
            <w:r w:rsidRPr="00C94640">
              <w:rPr>
                <w:rFonts w:ascii="Bookman Old Style" w:hAnsi="Bookman Old Style" w:cs="Cambria"/>
                <w:sz w:val="28"/>
                <w:szCs w:val="28"/>
              </w:rPr>
              <w:softHyphen/>
              <w:t>фия с акварельного рисунка проекта, выполненного архитектором В.А. Фельдманом, доказывает, что он был только одним из авторов памятника. Другой рисунок, принадлежащий инженеру О.И. Энбергу,</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свидетельствует о том, что идея расположения монумента в воде в виде колонны принадлежит ему.</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Говорят, что, если смотреть на памятник со стороны моря, кры</w:t>
            </w:r>
            <w:r w:rsidRPr="00C94640">
              <w:rPr>
                <w:rFonts w:ascii="Bookman Old Style" w:hAnsi="Bookman Old Style" w:cs="Cambria"/>
                <w:sz w:val="28"/>
                <w:szCs w:val="28"/>
              </w:rPr>
              <w:softHyphen/>
              <w:t>лья орла напоминают профили: одно - П.С. Нахимова, другое - Ни</w:t>
            </w:r>
            <w:r w:rsidRPr="00C94640">
              <w:rPr>
                <w:rFonts w:ascii="Bookman Old Style" w:hAnsi="Bookman Old Style" w:cs="Cambria"/>
                <w:sz w:val="28"/>
                <w:szCs w:val="28"/>
              </w:rPr>
              <w:softHyphen/>
              <w:t>колая I. На декоративной подпорной стене, что напротив памятника затопленным кораблям, установлены два старых якоря с затоплен</w:t>
            </w:r>
            <w:r w:rsidRPr="00C94640">
              <w:rPr>
                <w:rFonts w:ascii="Bookman Old Style" w:hAnsi="Bookman Old Style" w:cs="Cambria"/>
                <w:sz w:val="28"/>
                <w:szCs w:val="28"/>
              </w:rPr>
              <w:softHyphen/>
              <w:t>ных кораблей.</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Капитан команды отвечает: «Город Севастополь» - и получает ключ-подсказку: памятник затопленным кораблям. Координаты: 44 градуса 35 минут северной широты, 33 градуса 31 минута восточной долготы.</w:t>
            </w:r>
          </w:p>
          <w:p w:rsidR="00252133" w:rsidRPr="00091BCF" w:rsidRDefault="00252133"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7</w:t>
            </w:r>
          </w:p>
          <w:p w:rsidR="002E2F09" w:rsidRDefault="00E224B1" w:rsidP="009D2B7F">
            <w:pPr>
              <w:jc w:val="center"/>
            </w:pPr>
            <w:r w:rsidRPr="00697E7E">
              <w:rPr>
                <w:noProof/>
                <w:lang w:eastAsia="ru-RU"/>
              </w:rPr>
              <w:drawing>
                <wp:inline distT="0" distB="0" distL="0" distR="0" wp14:anchorId="0C680277" wp14:editId="0D335837">
                  <wp:extent cx="1011555" cy="56896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rsidRPr="00252133">
              <w:rPr>
                <w:rFonts w:ascii="Bookman Old Style" w:hAnsi="Bookman Old Style" w:cs="Cambria"/>
                <w:b/>
                <w:sz w:val="28"/>
                <w:szCs w:val="28"/>
              </w:rPr>
              <w:t xml:space="preserve"> </w:t>
            </w:r>
            <w:r w:rsidRPr="00C94640">
              <w:rPr>
                <w:rFonts w:ascii="Bookman Old Style" w:hAnsi="Bookman Old Style" w:cs="Cambria"/>
                <w:sz w:val="28"/>
                <w:szCs w:val="28"/>
              </w:rPr>
              <w:t>Обелиск на горе Митридат</w:t>
            </w:r>
          </w:p>
          <w:p w:rsidR="00252133" w:rsidRDefault="00252133" w:rsidP="000D36EC">
            <w:pPr>
              <w:autoSpaceDE w:val="0"/>
              <w:autoSpaceDN w:val="0"/>
              <w:adjustRightInd w:val="0"/>
              <w:jc w:val="both"/>
              <w:rPr>
                <w:rFonts w:ascii="Bookman Old Style" w:hAnsi="Bookman Old Style" w:cs="Cambria"/>
                <w:sz w:val="28"/>
                <w:szCs w:val="28"/>
              </w:rPr>
            </w:pPr>
          </w:p>
          <w:p w:rsidR="0019770B" w:rsidRPr="009A36F5"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w:t>
            </w:r>
            <w:r w:rsidRPr="0019770B">
              <w:rPr>
                <w:rFonts w:ascii="Bookman Old Style" w:hAnsi="Bookman Old Style" w:cs="Cambria"/>
                <w:i/>
                <w:sz w:val="28"/>
                <w:szCs w:val="28"/>
                <w:u w:val="single"/>
              </w:rPr>
              <w:softHyphen/>
              <w:t>чает</w:t>
            </w:r>
            <w:r w:rsidRPr="009A36F5">
              <w:rPr>
                <w:rFonts w:ascii="Bookman Old Style" w:hAnsi="Bookman Old Style" w:cs="Cambria"/>
                <w:i/>
                <w:sz w:val="28"/>
                <w:szCs w:val="28"/>
              </w:rPr>
              <w:t xml:space="preserve">: «Город Керчь» - и получает ключ-подсказку: обелиск на вершине горы Митридат. </w:t>
            </w:r>
          </w:p>
          <w:p w:rsidR="0019770B" w:rsidRDefault="0019770B" w:rsidP="000D36EC">
            <w:pPr>
              <w:autoSpaceDE w:val="0"/>
              <w:autoSpaceDN w:val="0"/>
              <w:adjustRightInd w:val="0"/>
              <w:jc w:val="both"/>
              <w:rPr>
                <w:rFonts w:ascii="Bookman Old Style" w:hAnsi="Bookman Old Style" w:cs="Cambria"/>
                <w:sz w:val="28"/>
                <w:szCs w:val="28"/>
              </w:rPr>
            </w:pPr>
            <w:r w:rsidRPr="009A36F5">
              <w:rPr>
                <w:rFonts w:ascii="Bookman Old Style" w:hAnsi="Bookman Old Style" w:cs="Cambria"/>
                <w:i/>
                <w:sz w:val="28"/>
                <w:szCs w:val="28"/>
              </w:rPr>
              <w:lastRenderedPageBreak/>
              <w:t>Координаты: 45 градусов 36 минут се</w:t>
            </w:r>
            <w:r w:rsidRPr="009A36F5">
              <w:rPr>
                <w:rFonts w:ascii="Bookman Old Style" w:hAnsi="Bookman Old Style" w:cs="Cambria"/>
                <w:i/>
                <w:sz w:val="28"/>
                <w:szCs w:val="28"/>
              </w:rPr>
              <w:softHyphen/>
              <w:t>верной широты, 36 граду</w:t>
            </w:r>
            <w:r w:rsidRPr="009A36F5">
              <w:rPr>
                <w:rFonts w:ascii="Bookman Old Style" w:hAnsi="Bookman Old Style" w:cs="Cambria"/>
                <w:i/>
                <w:sz w:val="28"/>
                <w:szCs w:val="28"/>
              </w:rPr>
              <w:softHyphen/>
              <w:t>сов 47 минут восточной долготы.</w:t>
            </w:r>
          </w:p>
          <w:p w:rsidR="0019770B" w:rsidRPr="00C94640" w:rsidRDefault="0019770B" w:rsidP="000D36EC">
            <w:pPr>
              <w:autoSpaceDE w:val="0"/>
              <w:autoSpaceDN w:val="0"/>
              <w:adjustRightInd w:val="0"/>
              <w:jc w:val="both"/>
              <w:rPr>
                <w:rFonts w:ascii="Bookman Old Style" w:hAnsi="Bookman Old Style" w:cs="Cambria"/>
                <w:sz w:val="28"/>
                <w:szCs w:val="28"/>
              </w:rPr>
            </w:pPr>
          </w:p>
          <w:p w:rsidR="002E2F09" w:rsidRPr="00252133" w:rsidRDefault="002E2F09" w:rsidP="000D36EC">
            <w:pPr>
              <w:autoSpaceDE w:val="0"/>
              <w:autoSpaceDN w:val="0"/>
              <w:adjustRightInd w:val="0"/>
              <w:jc w:val="both"/>
              <w:rPr>
                <w:rFonts w:ascii="Bookman Old Style" w:hAnsi="Bookman Old Style" w:cs="Cambria"/>
                <w:sz w:val="28"/>
                <w:szCs w:val="28"/>
                <w:u w:val="single"/>
              </w:rPr>
            </w:pPr>
            <w:r w:rsidRPr="00252133">
              <w:rPr>
                <w:rFonts w:ascii="Bookman Old Style" w:hAnsi="Bookman Old Style" w:cs="Cambria"/>
                <w:sz w:val="28"/>
                <w:szCs w:val="28"/>
                <w:u w:val="single"/>
              </w:rPr>
              <w:t>Историческая справка</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Этот монумент, посвященный генералам, офицерам, сержан</w:t>
            </w:r>
            <w:r w:rsidRPr="00C94640">
              <w:rPr>
                <w:rFonts w:ascii="Bookman Old Style" w:hAnsi="Bookman Old Style" w:cs="Cambria"/>
                <w:sz w:val="28"/>
                <w:szCs w:val="28"/>
              </w:rPr>
              <w:softHyphen/>
              <w:t>там и рядовым Отдельной Приморской армии, морякам Азовской военной флотилии и всем воинам, павшим в боях за освобожде</w:t>
            </w:r>
            <w:r w:rsidRPr="00C94640">
              <w:rPr>
                <w:rFonts w:ascii="Bookman Old Style" w:hAnsi="Bookman Old Style" w:cs="Cambria"/>
                <w:sz w:val="28"/>
                <w:szCs w:val="28"/>
              </w:rPr>
              <w:softHyphen/>
              <w:t>ние Крыма. Обелиск расположен в городе Керчи на вершине горы Митридат. В1944 г. на вершине горы Митридат по проекту архи</w:t>
            </w:r>
            <w:r w:rsidRPr="00C94640">
              <w:rPr>
                <w:rFonts w:ascii="Bookman Old Style" w:hAnsi="Bookman Old Style" w:cs="Cambria"/>
                <w:sz w:val="28"/>
                <w:szCs w:val="28"/>
              </w:rPr>
              <w:softHyphen/>
              <w:t>тектора А.Д. Киселева был воздвигнут обелиск Славы, ставший ныне своеобразным символом города-героя Керчь. Монумент был открыт 8 августа 1944 г. и стал первым памятником, посвященным событиям Великой Отечественной войны на территории СССР. Трехгранный 24-метровый обелиск установлен на многоступенча</w:t>
            </w:r>
            <w:r w:rsidRPr="00C94640">
              <w:rPr>
                <w:rFonts w:ascii="Bookman Old Style" w:hAnsi="Bookman Old Style" w:cs="Cambria"/>
                <w:sz w:val="28"/>
                <w:szCs w:val="28"/>
              </w:rPr>
              <w:softHyphen/>
              <w:t>том постаменте. На стороне, обращенной к городу, укреплен макет ордена Славы. Строгий, светло-серого камня, памятник виден на расстоянии до 20 км. На постаменте, словно охраняя его, стоят три пушки. Рядом - большая мемориальная доска в виде развернутой книги, выполненной из мрамора. На ней перечислены имена 146 Героев Советского Союза, отмеченных высшими наградами Роди</w:t>
            </w:r>
            <w:r w:rsidRPr="00C94640">
              <w:rPr>
                <w:rFonts w:ascii="Bookman Old Style" w:hAnsi="Bookman Old Style" w:cs="Cambria"/>
                <w:sz w:val="28"/>
                <w:szCs w:val="28"/>
              </w:rPr>
              <w:softHyphen/>
              <w:t>ны в сражениях за город Керчь, а также приведен список из 21 во</w:t>
            </w:r>
            <w:r w:rsidRPr="00C94640">
              <w:rPr>
                <w:rFonts w:ascii="Bookman Old Style" w:hAnsi="Bookman Old Style" w:cs="Cambria"/>
                <w:sz w:val="28"/>
                <w:szCs w:val="28"/>
              </w:rPr>
              <w:softHyphen/>
              <w:t>инской части, удостоенной почетного наименования «Керченская». Керчь была одним из первых городов, попавших под удар немецко-фашистских войск в начале войны. За все время через нее четы</w:t>
            </w:r>
            <w:r w:rsidRPr="00C94640">
              <w:rPr>
                <w:rFonts w:ascii="Bookman Old Style" w:hAnsi="Bookman Old Style" w:cs="Cambria"/>
                <w:sz w:val="28"/>
                <w:szCs w:val="28"/>
              </w:rPr>
              <w:softHyphen/>
              <w:t>режды проходила линия фронта, и за годы вой</w:t>
            </w:r>
            <w:r w:rsidRPr="00C94640">
              <w:rPr>
                <w:rFonts w:ascii="Bookman Old Style" w:hAnsi="Bookman Old Style" w:cs="Cambria"/>
                <w:sz w:val="28"/>
                <w:szCs w:val="28"/>
              </w:rPr>
              <w:softHyphen/>
              <w:t>ны город был дважды оккупирован немецко-фашистскими войска</w:t>
            </w:r>
            <w:r w:rsidRPr="00C94640">
              <w:rPr>
                <w:rFonts w:ascii="Bookman Old Style" w:hAnsi="Bookman Old Style" w:cs="Cambria"/>
                <w:sz w:val="28"/>
                <w:szCs w:val="28"/>
              </w:rPr>
              <w:softHyphen/>
              <w:t>ми, в результате чего было убито 15 тыс. мир</w:t>
            </w:r>
            <w:r w:rsidRPr="00C94640">
              <w:rPr>
                <w:rFonts w:ascii="Bookman Old Style" w:hAnsi="Bookman Old Style" w:cs="Cambria"/>
                <w:sz w:val="28"/>
                <w:szCs w:val="28"/>
              </w:rPr>
              <w:softHyphen/>
              <w:t>ных жителей. Символом города-героя Керчи стал обелиск Славы на горе Митридат. Монумент, от</w:t>
            </w:r>
            <w:r w:rsidRPr="00C94640">
              <w:rPr>
                <w:rFonts w:ascii="Bookman Old Style" w:hAnsi="Bookman Old Style" w:cs="Cambria"/>
                <w:sz w:val="28"/>
                <w:szCs w:val="28"/>
              </w:rPr>
              <w:softHyphen/>
              <w:t>крытый 8 августа 1944 г., посвящен павшим в сра</w:t>
            </w:r>
            <w:r w:rsidRPr="00C94640">
              <w:rPr>
                <w:rFonts w:ascii="Bookman Old Style" w:hAnsi="Bookman Old Style" w:cs="Cambria"/>
                <w:sz w:val="28"/>
                <w:szCs w:val="28"/>
              </w:rPr>
              <w:softHyphen/>
              <w:t>жениях за освобождение Крыма в период с ноября по апрель 1944 г.</w:t>
            </w:r>
          </w:p>
          <w:p w:rsidR="002E2F09" w:rsidRDefault="002E2F09" w:rsidP="000D36EC">
            <w:pPr>
              <w:autoSpaceDE w:val="0"/>
              <w:autoSpaceDN w:val="0"/>
              <w:adjustRightInd w:val="0"/>
              <w:jc w:val="both"/>
              <w:rPr>
                <w:rFonts w:ascii="Bookman Old Style" w:hAnsi="Bookman Old Style" w:cs="Cambria"/>
                <w:sz w:val="28"/>
                <w:szCs w:val="28"/>
              </w:rPr>
            </w:pPr>
          </w:p>
          <w:p w:rsidR="002E2F09" w:rsidRPr="00E1379F" w:rsidRDefault="002E2F09" w:rsidP="000D36EC">
            <w:pPr>
              <w:pStyle w:val="a6"/>
              <w:spacing w:before="0" w:beforeAutospacing="0" w:after="0" w:afterAutospacing="0"/>
              <w:jc w:val="both"/>
              <w:rPr>
                <w:rFonts w:ascii="Bookman Old Style" w:hAnsi="Bookman Old Style" w:cs="Arial"/>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8</w:t>
            </w:r>
          </w:p>
          <w:p w:rsidR="002E2F09" w:rsidRDefault="00E224B1" w:rsidP="009D2B7F">
            <w:pPr>
              <w:jc w:val="center"/>
            </w:pPr>
            <w:r w:rsidRPr="00697E7E">
              <w:rPr>
                <w:noProof/>
                <w:lang w:eastAsia="ru-RU"/>
              </w:rPr>
              <w:drawing>
                <wp:inline distT="0" distB="0" distL="0" distR="0" wp14:anchorId="4E07DB54" wp14:editId="1E760A72">
                  <wp:extent cx="1011555" cy="5689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52133" w:rsidRDefault="002E2F09"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b/>
                <w:sz w:val="28"/>
                <w:szCs w:val="28"/>
              </w:rPr>
              <w:t>Ведущий:</w:t>
            </w:r>
            <w:r w:rsidR="00252133" w:rsidRPr="009A36F5">
              <w:rPr>
                <w:rFonts w:ascii="Bookman Old Style" w:hAnsi="Bookman Old Style" w:cs="Cambria"/>
                <w:i/>
                <w:sz w:val="28"/>
                <w:szCs w:val="28"/>
              </w:rPr>
              <w:t xml:space="preserve"> </w:t>
            </w:r>
            <w:r w:rsidR="00252133" w:rsidRPr="00252133">
              <w:rPr>
                <w:rFonts w:ascii="Bookman Old Style" w:hAnsi="Bookman Old Style" w:cs="Cambria"/>
                <w:sz w:val="28"/>
                <w:szCs w:val="28"/>
              </w:rPr>
              <w:t>памятник подвигу брига «Меркурий».</w:t>
            </w:r>
            <w:r w:rsidR="00252133" w:rsidRPr="009A36F5">
              <w:rPr>
                <w:rFonts w:ascii="Bookman Old Style" w:hAnsi="Bookman Old Style" w:cs="Cambria"/>
                <w:i/>
                <w:sz w:val="28"/>
                <w:szCs w:val="28"/>
              </w:rPr>
              <w:t xml:space="preserve"> </w:t>
            </w:r>
          </w:p>
          <w:p w:rsidR="00252133" w:rsidRDefault="00252133" w:rsidP="000D36EC">
            <w:pPr>
              <w:autoSpaceDE w:val="0"/>
              <w:autoSpaceDN w:val="0"/>
              <w:adjustRightInd w:val="0"/>
              <w:jc w:val="both"/>
              <w:rPr>
                <w:rFonts w:ascii="Bookman Old Style" w:hAnsi="Bookman Old Style" w:cs="Cambria"/>
                <w:b/>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9A36F5">
              <w:rPr>
                <w:rFonts w:ascii="Bookman Old Style" w:hAnsi="Bookman Old Style" w:cs="Cambria"/>
                <w:i/>
                <w:sz w:val="28"/>
                <w:szCs w:val="28"/>
              </w:rPr>
              <w:t xml:space="preserve">: «Город Севастополь» - и получает ключ-подсказку: памятник подвигу брига «Меркурий». </w:t>
            </w:r>
          </w:p>
          <w:p w:rsidR="0019770B" w:rsidRDefault="0019770B" w:rsidP="000D36EC">
            <w:pPr>
              <w:autoSpaceDE w:val="0"/>
              <w:autoSpaceDN w:val="0"/>
              <w:adjustRightInd w:val="0"/>
              <w:jc w:val="both"/>
              <w:rPr>
                <w:rFonts w:ascii="Bookman Old Style" w:hAnsi="Bookman Old Style" w:cs="Cambria"/>
                <w:b/>
                <w:sz w:val="28"/>
                <w:szCs w:val="28"/>
              </w:rPr>
            </w:pPr>
            <w:r w:rsidRPr="009A36F5">
              <w:rPr>
                <w:rFonts w:ascii="Bookman Old Style" w:hAnsi="Bookman Old Style" w:cs="Cambria"/>
                <w:i/>
                <w:sz w:val="28"/>
                <w:szCs w:val="28"/>
              </w:rPr>
              <w:lastRenderedPageBreak/>
              <w:t>Координаты: 44 градуса 35 минут северной широты, 33 градуса 31 минуты вос</w:t>
            </w:r>
            <w:r w:rsidRPr="009A36F5">
              <w:rPr>
                <w:rFonts w:ascii="Bookman Old Style" w:hAnsi="Bookman Old Style" w:cs="Cambria"/>
                <w:i/>
                <w:sz w:val="28"/>
                <w:szCs w:val="28"/>
              </w:rPr>
              <w:softHyphen/>
              <w:t>точной долготы.</w:t>
            </w:r>
          </w:p>
          <w:p w:rsidR="0019770B" w:rsidRPr="008C7DA5" w:rsidRDefault="0019770B" w:rsidP="000D36EC">
            <w:pPr>
              <w:autoSpaceDE w:val="0"/>
              <w:autoSpaceDN w:val="0"/>
              <w:adjustRightInd w:val="0"/>
              <w:jc w:val="both"/>
              <w:rPr>
                <w:rFonts w:ascii="Bookman Old Style" w:hAnsi="Bookman Old Style" w:cs="Cambria"/>
                <w:b/>
                <w:sz w:val="28"/>
                <w:szCs w:val="28"/>
              </w:rPr>
            </w:pPr>
          </w:p>
          <w:p w:rsidR="002E2F09" w:rsidRPr="009A36F5" w:rsidRDefault="002E2F09" w:rsidP="000D36EC">
            <w:pPr>
              <w:autoSpaceDE w:val="0"/>
              <w:autoSpaceDN w:val="0"/>
              <w:adjustRightInd w:val="0"/>
              <w:jc w:val="both"/>
              <w:rPr>
                <w:rFonts w:ascii="Bookman Old Style" w:hAnsi="Bookman Old Style" w:cs="Cambria"/>
                <w:sz w:val="28"/>
                <w:szCs w:val="28"/>
                <w:u w:val="single"/>
              </w:rPr>
            </w:pPr>
            <w:r w:rsidRPr="009A36F5">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 первый памятник, установленный на Севастопольской зем</w:t>
            </w:r>
            <w:r w:rsidRPr="00C94640">
              <w:rPr>
                <w:rFonts w:ascii="Bookman Old Style" w:hAnsi="Bookman Old Style" w:cs="Cambria"/>
                <w:sz w:val="28"/>
                <w:szCs w:val="28"/>
              </w:rPr>
              <w:softHyphen/>
              <w:t>ле. Он увековечил подвиг брига «Меркурий», которым командовал капитан-лейтенант А.И. Казарский. Памятник представляет собой усеченную пирамиду из белого крымбальского известняка, на ко</w:t>
            </w:r>
            <w:r w:rsidRPr="00C94640">
              <w:rPr>
                <w:rFonts w:ascii="Bookman Old Style" w:hAnsi="Bookman Old Style" w:cs="Cambria"/>
                <w:sz w:val="28"/>
                <w:szCs w:val="28"/>
              </w:rPr>
              <w:softHyphen/>
              <w:t>торой установлен античный боевой корабль - трирема, отлитая из чугуна. В небольших нишах установлены изображения античных бо</w:t>
            </w:r>
            <w:r w:rsidRPr="00C94640">
              <w:rPr>
                <w:rFonts w:ascii="Bookman Old Style" w:hAnsi="Bookman Old Style" w:cs="Cambria"/>
                <w:sz w:val="28"/>
                <w:szCs w:val="28"/>
              </w:rPr>
              <w:softHyphen/>
              <w:t>гов Ники (богини победы), Нептуна (бога морских глубин), Меркурия (покровителя мореплавателей). Краткая надпись гласит: «Ка</w:t>
            </w:r>
            <w:r>
              <w:rPr>
                <w:rFonts w:ascii="Bookman Old Style" w:hAnsi="Bookman Old Style" w:cs="Cambria"/>
                <w:sz w:val="28"/>
                <w:szCs w:val="28"/>
              </w:rPr>
              <w:t>зарско</w:t>
            </w:r>
            <w:r w:rsidRPr="00C94640">
              <w:rPr>
                <w:rFonts w:ascii="Bookman Old Style" w:hAnsi="Bookman Old Style" w:cs="Cambria"/>
                <w:sz w:val="28"/>
                <w:szCs w:val="28"/>
              </w:rPr>
              <w:t>му. Потомству в пример». Надпись на постаменте придумал импера</w:t>
            </w:r>
            <w:r w:rsidRPr="00C94640">
              <w:rPr>
                <w:rFonts w:ascii="Bookman Old Style" w:hAnsi="Bookman Old Style" w:cs="Cambria"/>
                <w:sz w:val="28"/>
                <w:szCs w:val="28"/>
              </w:rPr>
              <w:softHyphen/>
              <w:t xml:space="preserve">тор Николай I. Эти слова как будто предначертали всю дальнейшую историю Севастополя.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А.И. Казарский родился в 1797 г. и, окончив в 1814 г. Николаевское штурманское училище, с 17 лет служил на боевых кораблях Черноморского флота. В 1828 г., командуя бри</w:t>
            </w:r>
            <w:r w:rsidRPr="00C94640">
              <w:rPr>
                <w:rFonts w:ascii="Bookman Old Style" w:hAnsi="Bookman Old Style" w:cs="Cambria"/>
                <w:sz w:val="28"/>
                <w:szCs w:val="28"/>
              </w:rPr>
              <w:softHyphen/>
              <w:t>гом «Соперник» в чине лейтенанта, он отличился при взятии Анапы и Варны, за что был произведен в капитан-лейтенанты, награжден саблей с надписью «За храбрость» и назначен командовать бригом «Меркурий». Бриг «Меркурий» был построен на Севастопольской ад</w:t>
            </w:r>
            <w:r w:rsidRPr="00C94640">
              <w:rPr>
                <w:rFonts w:ascii="Bookman Old Style" w:hAnsi="Bookman Old Style" w:cs="Cambria"/>
                <w:sz w:val="28"/>
                <w:szCs w:val="28"/>
              </w:rPr>
              <w:softHyphen/>
              <w:t>миралтейской верфи в 1820 г. из крымского дуба. Этот небольшой быстроходный 18-пушечный корабль с прямым парусным вооруже</w:t>
            </w:r>
            <w:r w:rsidRPr="00C94640">
              <w:rPr>
                <w:rFonts w:ascii="Bookman Old Style" w:hAnsi="Bookman Old Style" w:cs="Cambria"/>
                <w:sz w:val="28"/>
                <w:szCs w:val="28"/>
              </w:rPr>
              <w:softHyphen/>
              <w:t>нием предназначался для разведывательной и посыльной службы. «Меркурий» находился в боевом составе флота более 30 лет, но при отступлении русских войск с южной стороны Севастополя в августе 1855 г. вместе с другими кораблями эскадры был затоплен. В то вре</w:t>
            </w:r>
            <w:r w:rsidRPr="00C94640">
              <w:rPr>
                <w:rFonts w:ascii="Bookman Old Style" w:hAnsi="Bookman Old Style" w:cs="Cambria"/>
                <w:sz w:val="28"/>
                <w:szCs w:val="28"/>
              </w:rPr>
              <w:softHyphen/>
              <w:t>мя на Кавказе и Балканах шла очередная Русско-турецкая война, и корабли Черноморского флота осуществляли блокирование турецких портов, стараясь разорвать коммуникации противника. Важнейшей задачей было перекрыть туркам выход из пролива Босфор, и здесь постоянно дежурили русские корабли. 14 мая 1829 г. из патрулиро</w:t>
            </w:r>
            <w:r w:rsidRPr="00C94640">
              <w:rPr>
                <w:rFonts w:ascii="Bookman Old Style" w:hAnsi="Bookman Old Style" w:cs="Cambria"/>
                <w:sz w:val="28"/>
                <w:szCs w:val="28"/>
              </w:rPr>
              <w:softHyphen/>
              <w:t>вания возвращались фрегат «Штандарт» и бриги «Орфей» и «Мер</w:t>
            </w:r>
            <w:r w:rsidRPr="00C94640">
              <w:rPr>
                <w:rFonts w:ascii="Bookman Old Style" w:hAnsi="Bookman Old Style" w:cs="Cambria"/>
                <w:sz w:val="28"/>
                <w:szCs w:val="28"/>
              </w:rPr>
              <w:softHyphen/>
              <w:t>курий». Неожиданно они столкнулись в море с турецкой эскадрой, состоявшей из шести линейных кораблей. Было решено боя не при</w:t>
            </w:r>
            <w:r w:rsidRPr="00C94640">
              <w:rPr>
                <w:rFonts w:ascii="Bookman Old Style" w:hAnsi="Bookman Old Style" w:cs="Cambria"/>
                <w:sz w:val="28"/>
                <w:szCs w:val="28"/>
              </w:rPr>
              <w:softHyphen/>
              <w:t xml:space="preserve">нимать и уходить </w:t>
            </w:r>
            <w:r w:rsidRPr="00C94640">
              <w:rPr>
                <w:rFonts w:ascii="Bookman Old Style" w:hAnsi="Bookman Old Style" w:cs="Cambria"/>
                <w:sz w:val="28"/>
                <w:szCs w:val="28"/>
              </w:rPr>
              <w:lastRenderedPageBreak/>
              <w:t>на соединение с основными силами флота. «Штан</w:t>
            </w:r>
            <w:r w:rsidRPr="00C94640">
              <w:rPr>
                <w:rFonts w:ascii="Bookman Old Style" w:hAnsi="Bookman Old Style" w:cs="Cambria"/>
                <w:sz w:val="28"/>
                <w:szCs w:val="28"/>
              </w:rPr>
              <w:softHyphen/>
              <w:t>дарту» и «Орфею» удалось уйти, а «Меркурий» отстал. Перед эки</w:t>
            </w:r>
            <w:r w:rsidRPr="00C94640">
              <w:rPr>
                <w:rFonts w:ascii="Bookman Old Style" w:hAnsi="Bookman Old Style" w:cs="Cambria"/>
                <w:sz w:val="28"/>
                <w:szCs w:val="28"/>
              </w:rPr>
              <w:softHyphen/>
              <w:t>пажем замаячила перспектива спуска флага, плена и позора. Два из шести турецких кораблей -110-пушечный «Селимие» и 74-пушечный «Реал-бей» вели погоню за крошечным бригом, предчувствуя легкую добычу. Капитан Казарский собрал военный совет, на котором было единогласно решено: флага не спускать, принять и вести бой до по</w:t>
            </w:r>
            <w:r w:rsidRPr="00C94640">
              <w:rPr>
                <w:rFonts w:ascii="Bookman Old Style" w:hAnsi="Bookman Old Style" w:cs="Cambria"/>
                <w:sz w:val="28"/>
                <w:szCs w:val="28"/>
              </w:rPr>
              <w:softHyphen/>
              <w:t>следней возможности, а в случае угрозы захвата корабля взорвать его вместе с кораблем противника. Возле крюйт-камеры, в которой хранился порох, был положен заряженный пистолет. Из него в крити</w:t>
            </w:r>
            <w:r w:rsidRPr="00C94640">
              <w:rPr>
                <w:rFonts w:ascii="Bookman Old Style" w:hAnsi="Bookman Old Style" w:cs="Cambria"/>
                <w:sz w:val="28"/>
                <w:szCs w:val="28"/>
              </w:rPr>
              <w:softHyphen/>
              <w:t>ческий момент предстояло выстрелить в боеприпасы и сдетонировать их. Когда турки поняли, что «легкая добыча» собирается принимать бой и, более того, атаковать, они были поражены. Мужество, отва</w:t>
            </w:r>
            <w:r w:rsidRPr="00C94640">
              <w:rPr>
                <w:rFonts w:ascii="Bookman Old Style" w:hAnsi="Bookman Old Style" w:cs="Cambria"/>
                <w:sz w:val="28"/>
                <w:szCs w:val="28"/>
              </w:rPr>
              <w:softHyphen/>
              <w:t xml:space="preserve">га, верность долгу и преданность флагу экипажа «Меркурия» были оценены по достоинству соотечественниками. </w:t>
            </w:r>
          </w:p>
          <w:p w:rsidR="0019770B" w:rsidRDefault="0019770B" w:rsidP="000D36EC">
            <w:pPr>
              <w:autoSpaceDE w:val="0"/>
              <w:autoSpaceDN w:val="0"/>
              <w:adjustRightInd w:val="0"/>
              <w:jc w:val="both"/>
              <w:rPr>
                <w:rFonts w:ascii="Bookman Old Style" w:hAnsi="Bookman Old Style" w:cs="Cambria"/>
                <w:sz w:val="28"/>
                <w:szCs w:val="28"/>
              </w:rPr>
            </w:pP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Казарского импера</w:t>
            </w:r>
            <w:r w:rsidRPr="00C94640">
              <w:rPr>
                <w:rFonts w:ascii="Bookman Old Style" w:hAnsi="Bookman Old Style" w:cs="Cambria"/>
                <w:sz w:val="28"/>
                <w:szCs w:val="28"/>
              </w:rPr>
              <w:softHyphen/>
              <w:t>тор наградил орденом Св. Георгия IV степени, произвел в капитаны II ранга и флигель-адъютанты. Все офицеры брига были произведены в следующие чины, экипаж получил пожизненную пенсию в двойном размере, а в гербы офицеров был внесен пистолет - в память о том, что во время боя он лежал у крюйт-камеры. Маленький бриг получил высшую для корабля награду - Георгиевский кормовой флаг, что с языка геральдических символов переводится как «корабль-герой». Император Николай I приказал, чтобы в составе русского флота всег</w:t>
            </w:r>
            <w:r w:rsidRPr="00C94640">
              <w:rPr>
                <w:rFonts w:ascii="Bookman Old Style" w:hAnsi="Bookman Old Style" w:cs="Cambria"/>
                <w:sz w:val="28"/>
                <w:szCs w:val="28"/>
              </w:rPr>
              <w:softHyphen/>
              <w:t>да был корабль, носящий имя «Память Меркурия».</w:t>
            </w:r>
          </w:p>
          <w:p w:rsidR="002E2F09" w:rsidRPr="002E6E35" w:rsidRDefault="002E2F09" w:rsidP="000D36EC">
            <w:pPr>
              <w:pStyle w:val="a6"/>
              <w:spacing w:before="0" w:after="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9</w:t>
            </w:r>
          </w:p>
          <w:p w:rsidR="002E2F09" w:rsidRDefault="00E224B1" w:rsidP="009D2B7F">
            <w:pPr>
              <w:jc w:val="center"/>
            </w:pPr>
            <w:r w:rsidRPr="00697E7E">
              <w:rPr>
                <w:noProof/>
                <w:lang w:eastAsia="ru-RU"/>
              </w:rPr>
              <w:drawing>
                <wp:inline distT="0" distB="0" distL="0" distR="0" wp14:anchorId="14B5ACB1" wp14:editId="18AEC836">
                  <wp:extent cx="1011555" cy="56896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Arial"/>
                <w:color w:val="000000"/>
                <w:sz w:val="28"/>
                <w:szCs w:val="28"/>
              </w:rPr>
            </w:pPr>
            <w:r w:rsidRPr="008C7DA5">
              <w:rPr>
                <w:rFonts w:ascii="Bookman Old Style" w:hAnsi="Bookman Old Style" w:cs="Cambria"/>
                <w:b/>
                <w:sz w:val="28"/>
                <w:szCs w:val="28"/>
              </w:rPr>
              <w:t>Ведущий:</w:t>
            </w:r>
            <w:r w:rsidR="00252133" w:rsidRPr="009A36F5">
              <w:rPr>
                <w:rFonts w:ascii="Bookman Old Style" w:hAnsi="Bookman Old Style" w:cs="Arial"/>
                <w:i/>
                <w:color w:val="000000"/>
                <w:sz w:val="28"/>
                <w:szCs w:val="28"/>
              </w:rPr>
              <w:t xml:space="preserve"> </w:t>
            </w:r>
            <w:r w:rsidR="00252133" w:rsidRPr="00252133">
              <w:rPr>
                <w:rFonts w:ascii="Bookman Old Style" w:hAnsi="Bookman Old Style" w:cs="Arial"/>
                <w:color w:val="000000"/>
                <w:sz w:val="28"/>
                <w:szCs w:val="28"/>
              </w:rPr>
              <w:t>памятник «Парус».</w:t>
            </w:r>
          </w:p>
          <w:p w:rsidR="00252133" w:rsidRDefault="00252133" w:rsidP="000D36EC">
            <w:pPr>
              <w:autoSpaceDE w:val="0"/>
              <w:autoSpaceDN w:val="0"/>
              <w:adjustRightInd w:val="0"/>
              <w:jc w:val="both"/>
              <w:rPr>
                <w:rFonts w:ascii="Bookman Old Style" w:hAnsi="Bookman Old Style" w:cs="Cambria"/>
                <w:b/>
                <w:sz w:val="28"/>
                <w:szCs w:val="28"/>
              </w:rPr>
            </w:pPr>
          </w:p>
          <w:p w:rsidR="0019770B" w:rsidRDefault="0019770B" w:rsidP="000D36EC">
            <w:pPr>
              <w:autoSpaceDE w:val="0"/>
              <w:autoSpaceDN w:val="0"/>
              <w:adjustRightInd w:val="0"/>
              <w:jc w:val="both"/>
              <w:rPr>
                <w:rFonts w:ascii="Bookman Old Style" w:hAnsi="Bookman Old Style" w:cs="Cambria"/>
                <w:b/>
                <w:sz w:val="28"/>
                <w:szCs w:val="28"/>
              </w:rPr>
            </w:pPr>
            <w:r w:rsidRPr="0019770B">
              <w:rPr>
                <w:rFonts w:ascii="Bookman Old Style" w:hAnsi="Bookman Old Style" w:cs="Arial"/>
                <w:i/>
                <w:color w:val="000000"/>
                <w:sz w:val="28"/>
                <w:szCs w:val="28"/>
                <w:u w:val="single"/>
              </w:rPr>
              <w:t>Капитан команды отвечает</w:t>
            </w:r>
            <w:r w:rsidRPr="009A36F5">
              <w:rPr>
                <w:rFonts w:ascii="Bookman Old Style" w:hAnsi="Bookman Old Style" w:cs="Arial"/>
                <w:i/>
                <w:color w:val="000000"/>
                <w:sz w:val="28"/>
                <w:szCs w:val="28"/>
              </w:rPr>
              <w:t>: «Поселок Героевка» - и получает ключ-подсказку: памятник «Парус». Координаты: 45 градусов 13 минут северной широты, 36 градусов 24 минуты восточной долготы.</w:t>
            </w:r>
          </w:p>
          <w:p w:rsidR="0019770B" w:rsidRDefault="0019770B" w:rsidP="000D36EC">
            <w:pPr>
              <w:autoSpaceDE w:val="0"/>
              <w:autoSpaceDN w:val="0"/>
              <w:adjustRightInd w:val="0"/>
              <w:jc w:val="both"/>
              <w:rPr>
                <w:rFonts w:ascii="Bookman Old Style" w:hAnsi="Bookman Old Style" w:cs="Cambria"/>
                <w:b/>
                <w:sz w:val="28"/>
                <w:szCs w:val="28"/>
              </w:rPr>
            </w:pPr>
          </w:p>
          <w:p w:rsidR="002E2F09" w:rsidRPr="00252133" w:rsidRDefault="002E2F09" w:rsidP="000D36EC">
            <w:pPr>
              <w:autoSpaceDE w:val="0"/>
              <w:autoSpaceDN w:val="0"/>
              <w:adjustRightInd w:val="0"/>
              <w:jc w:val="both"/>
              <w:rPr>
                <w:rFonts w:ascii="Bookman Old Style" w:hAnsi="Bookman Old Style" w:cs="Cambria"/>
                <w:sz w:val="28"/>
                <w:szCs w:val="28"/>
                <w:u w:val="single"/>
              </w:rPr>
            </w:pPr>
            <w:r w:rsidRPr="00252133">
              <w:rPr>
                <w:rFonts w:ascii="Bookman Old Style" w:hAnsi="Bookman Old Style" w:cs="Cambria"/>
                <w:sz w:val="28"/>
                <w:szCs w:val="28"/>
                <w:u w:val="single"/>
              </w:rPr>
              <w:t>Историческая справка</w:t>
            </w:r>
          </w:p>
          <w:p w:rsidR="002E2F09" w:rsidRPr="0019770B"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Самой крупной десантной операцией во времена войны был керченско-феодосийский десант. Памятник героям Эльтигена «Па</w:t>
            </w:r>
            <w:r w:rsidRPr="00C94640">
              <w:rPr>
                <w:rFonts w:ascii="Bookman Old Style" w:hAnsi="Bookman Old Style" w:cs="Cambria"/>
                <w:sz w:val="28"/>
                <w:szCs w:val="28"/>
              </w:rPr>
              <w:softHyphen/>
              <w:t xml:space="preserve">рус» находится в </w:t>
            </w:r>
            <w:r w:rsidRPr="00C94640">
              <w:rPr>
                <w:rFonts w:ascii="Bookman Old Style" w:hAnsi="Bookman Old Style" w:cs="Cambria"/>
                <w:sz w:val="28"/>
                <w:szCs w:val="28"/>
              </w:rPr>
              <w:lastRenderedPageBreak/>
              <w:t>тихом и уютном курортном поселке Героевка (ра</w:t>
            </w:r>
            <w:r w:rsidRPr="00C94640">
              <w:rPr>
                <w:rFonts w:ascii="Bookman Old Style" w:hAnsi="Bookman Old Style" w:cs="Cambria"/>
                <w:sz w:val="28"/>
                <w:szCs w:val="28"/>
              </w:rPr>
              <w:softHyphen/>
              <w:t>нее - Эльтиген), расположенном на крайней южной точке Керчен</w:t>
            </w:r>
            <w:r w:rsidRPr="00C94640">
              <w:rPr>
                <w:rFonts w:ascii="Bookman Old Style" w:hAnsi="Bookman Old Style" w:cs="Cambria"/>
                <w:sz w:val="28"/>
                <w:szCs w:val="28"/>
              </w:rPr>
              <w:softHyphen/>
              <w:t>ской бухты. Монумент был открыт 8 мая 1985 г. Автором концепции памятника выступил скульптор и архитектор Л.В. Тазьба. Централь</w:t>
            </w:r>
            <w:r w:rsidRPr="00C94640">
              <w:rPr>
                <w:rFonts w:ascii="Bookman Old Style" w:hAnsi="Bookman Old Style" w:cs="Cambria"/>
                <w:sz w:val="28"/>
                <w:szCs w:val="28"/>
              </w:rPr>
              <w:softHyphen/>
              <w:t>ная часть монумента - пластическая композиция «Парус». Памятник высотой 20 м и весом 2 тыс. тонн сделан из железобетона на порт</w:t>
            </w:r>
            <w:r w:rsidRPr="00C94640">
              <w:rPr>
                <w:rFonts w:ascii="Bookman Old Style" w:hAnsi="Bookman Old Style" w:cs="Cambria"/>
                <w:sz w:val="28"/>
                <w:szCs w:val="28"/>
              </w:rPr>
              <w:softHyphen/>
              <w:t>ландцементе. Небольшой поселок Эльтиген стал известен всему Со</w:t>
            </w:r>
            <w:r w:rsidRPr="00C94640">
              <w:rPr>
                <w:rFonts w:ascii="Bookman Old Style" w:hAnsi="Bookman Old Style" w:cs="Cambria"/>
                <w:sz w:val="28"/>
                <w:szCs w:val="28"/>
              </w:rPr>
              <w:softHyphen/>
              <w:t>ветскому Союзу в ноябре 1943 г. благодаря подвигу мужественных советских воинов, которые положили начало освобождению Крыма. Во время проведения Керченско-феодосийской операции в ночь на 1 ноября 1943 г. у крымского поселка Эльтиген высадился морской десант, который завладел на берегу небольшим плацдармом, во</w:t>
            </w:r>
            <w:r w:rsidRPr="00C94640">
              <w:rPr>
                <w:rFonts w:ascii="Bookman Old Style" w:hAnsi="Bookman Old Style" w:cs="Cambria"/>
                <w:sz w:val="28"/>
                <w:szCs w:val="28"/>
              </w:rPr>
              <w:softHyphen/>
              <w:t>шедшим в историю Великой Отечественной войны под названием «Огненная земля». Это действительно была «огненная земля»: не</w:t>
            </w:r>
            <w:r w:rsidRPr="00C94640">
              <w:rPr>
                <w:rFonts w:ascii="Bookman Old Style" w:hAnsi="Bookman Old Style" w:cs="Cambria"/>
                <w:sz w:val="28"/>
                <w:szCs w:val="28"/>
              </w:rPr>
              <w:softHyphen/>
              <w:t>большой десантный участок</w:t>
            </w:r>
            <w:r>
              <w:rPr>
                <w:rFonts w:ascii="Bookman Old Style" w:hAnsi="Bookman Old Style" w:cs="Cambria"/>
                <w:sz w:val="28"/>
                <w:szCs w:val="28"/>
              </w:rPr>
              <w:t xml:space="preserve"> </w:t>
            </w:r>
            <w:r w:rsidRPr="00C94640">
              <w:rPr>
                <w:rFonts w:ascii="Bookman Old Style" w:hAnsi="Bookman Old Style" w:cs="Cambria"/>
                <w:sz w:val="28"/>
                <w:szCs w:val="28"/>
              </w:rPr>
              <w:t>простреливался насквозь. Но несмотря на это, эльтигенцы, зарывшись в землю, держались почти 40 суток, отбивая по нескольку атак за день. Воины оттянули на себя практи</w:t>
            </w:r>
            <w:r w:rsidRPr="00C94640">
              <w:rPr>
                <w:rFonts w:ascii="Bookman Old Style" w:hAnsi="Bookman Old Style" w:cs="Cambria"/>
                <w:sz w:val="28"/>
                <w:szCs w:val="28"/>
              </w:rPr>
              <w:softHyphen/>
              <w:t>чески все силы противника, тем самым облегчив высадку основных сил десанта. Их поддерживали бойцы на катерах, которые нередко</w:t>
            </w:r>
            <w:r>
              <w:rPr>
                <w:rFonts w:ascii="Bookman Old Style" w:hAnsi="Bookman Old Style" w:cs="Cambria"/>
                <w:sz w:val="28"/>
                <w:szCs w:val="28"/>
              </w:rPr>
              <w:t xml:space="preserve"> </w:t>
            </w:r>
            <w:r w:rsidRPr="00C94640">
              <w:rPr>
                <w:rFonts w:ascii="Bookman Old Style" w:hAnsi="Bookman Old Style" w:cs="Cambria"/>
                <w:sz w:val="28"/>
                <w:szCs w:val="28"/>
              </w:rPr>
              <w:t>пробивались с таманского берега через стену артиллерийского ог</w:t>
            </w:r>
            <w:r w:rsidRPr="00C94640">
              <w:rPr>
                <w:rFonts w:ascii="Bookman Old Style" w:hAnsi="Bookman Old Style" w:cs="Cambria"/>
                <w:sz w:val="28"/>
                <w:szCs w:val="28"/>
              </w:rPr>
              <w:softHyphen/>
              <w:t>ня, тяжелая артиллерия, расположенная на другой стороне пролива, и летчицы из женского 46-го полка ночных бомбардировщиков. По приказу командования ночью 7 декабря 1943 г. все, кто мог пере</w:t>
            </w:r>
            <w:r w:rsidRPr="00C94640">
              <w:rPr>
                <w:rFonts w:ascii="Bookman Old Style" w:hAnsi="Bookman Old Style" w:cs="Cambria"/>
                <w:sz w:val="28"/>
                <w:szCs w:val="28"/>
              </w:rPr>
              <w:softHyphen/>
              <w:t>двигаться, - более 1,5 тыс. мужественных десантников - пошли на прорыв. Разгромив вражеское кольцо, бойцы достигли Керчи и, на</w:t>
            </w:r>
            <w:r w:rsidRPr="00C94640">
              <w:rPr>
                <w:rFonts w:ascii="Bookman Old Style" w:hAnsi="Bookman Old Style" w:cs="Cambria"/>
                <w:sz w:val="28"/>
                <w:szCs w:val="28"/>
              </w:rPr>
              <w:softHyphen/>
              <w:t>неся неожиданный удар с тыла по немецким захватчикам, вышли на Митридат и прилегающие улицы. Еще целых четыре дня велись бои в тылу врага.</w:t>
            </w: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10</w:t>
            </w:r>
          </w:p>
          <w:p w:rsidR="002E2F09" w:rsidRDefault="0019770B" w:rsidP="009D2B7F">
            <w:pPr>
              <w:jc w:val="center"/>
            </w:pPr>
            <w:r w:rsidRPr="0019770B">
              <w:rPr>
                <w:noProof/>
                <w:lang w:eastAsia="ru-RU"/>
              </w:rPr>
              <w:drawing>
                <wp:inline distT="0" distB="0" distL="0" distR="0" wp14:anchorId="13DF2CCD" wp14:editId="78D5D85B">
                  <wp:extent cx="1011555" cy="56896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B401A" w:rsidRDefault="0019770B"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b/>
                <w:sz w:val="28"/>
                <w:szCs w:val="28"/>
              </w:rPr>
              <w:t>Ведущий:</w:t>
            </w:r>
            <w:r w:rsidRPr="001B401A">
              <w:rPr>
                <w:rFonts w:ascii="Bookman Old Style" w:hAnsi="Bookman Old Style" w:cs="Cambria"/>
                <w:i/>
                <w:sz w:val="28"/>
                <w:szCs w:val="28"/>
              </w:rPr>
              <w:t xml:space="preserve"> </w:t>
            </w:r>
            <w:r w:rsidRPr="0019770B">
              <w:rPr>
                <w:rFonts w:ascii="Bookman Old Style" w:hAnsi="Bookman Old Style" w:cs="Cambria"/>
                <w:sz w:val="28"/>
                <w:szCs w:val="28"/>
              </w:rPr>
              <w:t>памятник вице-адмиралу В.А. Корнилову.</w:t>
            </w:r>
          </w:p>
          <w:p w:rsidR="0019770B" w:rsidRDefault="0019770B" w:rsidP="000D36EC">
            <w:pPr>
              <w:autoSpaceDE w:val="0"/>
              <w:autoSpaceDN w:val="0"/>
              <w:adjustRightInd w:val="0"/>
              <w:jc w:val="both"/>
              <w:rPr>
                <w:rFonts w:ascii="Bookman Old Style" w:hAnsi="Bookman Old Style" w:cs="Cambria"/>
                <w:i/>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1B401A">
              <w:rPr>
                <w:rFonts w:ascii="Bookman Old Style" w:hAnsi="Bookman Old Style" w:cs="Cambria"/>
                <w:i/>
                <w:sz w:val="28"/>
                <w:szCs w:val="28"/>
              </w:rPr>
              <w:t>: «Город Севастополь - и получает ключ-подсказку: памятник вице-адмиралу В.А. Корнилову. Коорди</w:t>
            </w:r>
            <w:r w:rsidRPr="001B401A">
              <w:rPr>
                <w:rFonts w:ascii="Bookman Old Style" w:hAnsi="Bookman Old Style" w:cs="Cambria"/>
                <w:i/>
                <w:sz w:val="28"/>
                <w:szCs w:val="28"/>
              </w:rPr>
              <w:softHyphen/>
              <w:t>наты: 44 градуса 35 минут северной широты, 33 градуса 31 минута восточной долготы.</w:t>
            </w:r>
          </w:p>
          <w:p w:rsidR="0019770B" w:rsidRDefault="0019770B" w:rsidP="000D36EC">
            <w:pPr>
              <w:autoSpaceDE w:val="0"/>
              <w:autoSpaceDN w:val="0"/>
              <w:adjustRightInd w:val="0"/>
              <w:jc w:val="both"/>
              <w:rPr>
                <w:rFonts w:ascii="Bookman Old Style" w:hAnsi="Bookman Old Style" w:cs="Cambria"/>
                <w:i/>
                <w:sz w:val="28"/>
                <w:szCs w:val="28"/>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lastRenderedPageBreak/>
              <w:t>Памятник вице-адмиралу В.А. Корнилову: адмирал изображен в тот момент, когда, смертельно раненный вражеским ядром, он, приподнявшись, дает последний наказ защитникам города: «От</w:t>
            </w:r>
            <w:r w:rsidRPr="00C94640">
              <w:rPr>
                <w:rFonts w:ascii="Bookman Old Style" w:hAnsi="Bookman Old Style" w:cs="Cambria"/>
                <w:sz w:val="28"/>
                <w:szCs w:val="28"/>
              </w:rPr>
              <w:softHyphen/>
              <w:t>стаивайте же Севастополь!» Ниже скульптуры Корнилова в компо</w:t>
            </w:r>
            <w:r w:rsidRPr="00C94640">
              <w:rPr>
                <w:rFonts w:ascii="Bookman Old Style" w:hAnsi="Bookman Old Style" w:cs="Cambria"/>
                <w:sz w:val="28"/>
                <w:szCs w:val="28"/>
              </w:rPr>
              <w:softHyphen/>
              <w:t>зиции фигура легендарного героя севастопольской обороны матро</w:t>
            </w:r>
            <w:r w:rsidRPr="00C94640">
              <w:rPr>
                <w:rFonts w:ascii="Bookman Old Style" w:hAnsi="Bookman Old Style" w:cs="Cambria"/>
                <w:sz w:val="28"/>
                <w:szCs w:val="28"/>
              </w:rPr>
              <w:softHyphen/>
              <w:t>са П.М. Кошки, готового зарядить орудие. На месте смертельного ранения Корнилова юнгами был выложен крест из вражеских ядер, а 17 октября 1895 г. установлен памятник. На постаменте были вы</w:t>
            </w:r>
            <w:r w:rsidRPr="00C94640">
              <w:rPr>
                <w:rFonts w:ascii="Bookman Old Style" w:hAnsi="Bookman Old Style" w:cs="Cambria"/>
                <w:sz w:val="28"/>
                <w:szCs w:val="28"/>
              </w:rPr>
              <w:softHyphen/>
              <w:t>сечены посмертные слова Корнилова и перечислены все корабли, на которых служил адмирал, а также морские сражения, в которых он принимал участие. Авторы - генерал-лейтенант А.А. Бильдерлинг и скульптор академик И.Н. Шредер. Адмирал Корнилов был ранен в день первой бомбардировки Севастополя, 5 октября 1854 г. Он при</w:t>
            </w:r>
            <w:r w:rsidRPr="00C94640">
              <w:rPr>
                <w:rFonts w:ascii="Bookman Old Style" w:hAnsi="Bookman Old Style" w:cs="Cambria"/>
                <w:sz w:val="28"/>
                <w:szCs w:val="28"/>
              </w:rPr>
              <w:softHyphen/>
              <w:t>был на Малахов курган, осмотрел башню, укрепления и направился к лошади, чтобы продолжить осмотр, но тут вражеское ядро раздроби</w:t>
            </w:r>
            <w:r w:rsidRPr="00C94640">
              <w:rPr>
                <w:rFonts w:ascii="Bookman Old Style" w:hAnsi="Bookman Old Style" w:cs="Cambria"/>
                <w:sz w:val="28"/>
                <w:szCs w:val="28"/>
              </w:rPr>
              <w:softHyphen/>
              <w:t>ло ему левую ногу у паха. В тот же день Корнилов скончался. Когда началась оборона, вице-адмирал Корнилов был начальником штаба Черноморского флота, а будучи прекрасным организатором, он и возглавил оборону. Заслуги его были велики, и потеря для Сева</w:t>
            </w:r>
            <w:r w:rsidRPr="00C94640">
              <w:rPr>
                <w:rFonts w:ascii="Bookman Old Style" w:hAnsi="Bookman Old Style" w:cs="Cambria"/>
                <w:sz w:val="28"/>
                <w:szCs w:val="28"/>
              </w:rPr>
              <w:softHyphen/>
              <w:t>стополя была очень большой. В годы Великой Отечественной войны памятник был разрушен, бронзовые части были увезены фашистами на переплавку. Восстановлен памятник в 1983 г., к 200-летию Се</w:t>
            </w:r>
            <w:r w:rsidRPr="00C94640">
              <w:rPr>
                <w:rFonts w:ascii="Bookman Old Style" w:hAnsi="Bookman Old Style" w:cs="Cambria"/>
                <w:sz w:val="28"/>
                <w:szCs w:val="28"/>
              </w:rPr>
              <w:softHyphen/>
              <w:t>вастополя. Авторы проекта - народный художник Украины, лауреат Государственной премии СССР профессор М.К. Вронский и заслу</w:t>
            </w:r>
            <w:r w:rsidRPr="00C94640">
              <w:rPr>
                <w:rFonts w:ascii="Bookman Old Style" w:hAnsi="Bookman Old Style" w:cs="Cambria"/>
                <w:sz w:val="28"/>
                <w:szCs w:val="28"/>
              </w:rPr>
              <w:softHyphen/>
              <w:t>женный художник-архитектор Украины В.Г. Гнездилов за основу взя</w:t>
            </w:r>
            <w:r w:rsidRPr="00C94640">
              <w:rPr>
                <w:rFonts w:ascii="Bookman Old Style" w:hAnsi="Bookman Old Style" w:cs="Cambria"/>
                <w:sz w:val="28"/>
                <w:szCs w:val="28"/>
              </w:rPr>
              <w:softHyphen/>
              <w:t>ли первоначальный вариант памятника, модель которого хранится в Военно-морском музее Санкт-Петербурга.</w:t>
            </w:r>
          </w:p>
          <w:p w:rsidR="002E2F09" w:rsidRPr="00E1379F" w:rsidRDefault="002E2F09" w:rsidP="000D36EC">
            <w:pPr>
              <w:autoSpaceDE w:val="0"/>
              <w:autoSpaceDN w:val="0"/>
              <w:adjustRightInd w:val="0"/>
              <w:jc w:val="both"/>
              <w:rPr>
                <w:rFonts w:ascii="Bookman Old Style" w:hAnsi="Bookman Old Style" w:cs="Arial"/>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11</w:t>
            </w:r>
          </w:p>
          <w:p w:rsidR="002E2F09" w:rsidRDefault="00E224B1" w:rsidP="009D2B7F">
            <w:pPr>
              <w:jc w:val="center"/>
            </w:pPr>
            <w:r w:rsidRPr="00697E7E">
              <w:rPr>
                <w:noProof/>
                <w:lang w:eastAsia="ru-RU"/>
              </w:rPr>
              <w:drawing>
                <wp:inline distT="0" distB="0" distL="0" distR="0" wp14:anchorId="1B2E627F" wp14:editId="5D85657F">
                  <wp:extent cx="1011555" cy="5689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9770B" w:rsidRDefault="0019770B"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b/>
                <w:sz w:val="28"/>
                <w:szCs w:val="28"/>
              </w:rPr>
              <w:t>Ведущий:</w:t>
            </w:r>
            <w:r>
              <w:t xml:space="preserve"> </w:t>
            </w:r>
            <w:r w:rsidRPr="0019770B">
              <w:rPr>
                <w:rFonts w:ascii="Bookman Old Style" w:hAnsi="Bookman Old Style" w:cs="Cambria"/>
                <w:sz w:val="28"/>
                <w:szCs w:val="28"/>
              </w:rPr>
              <w:t>диорама «Штурм Сапун-горы</w:t>
            </w:r>
            <w:r>
              <w:rPr>
                <w:rFonts w:ascii="Bookman Old Style" w:hAnsi="Bookman Old Style" w:cs="Cambria"/>
                <w:sz w:val="28"/>
                <w:szCs w:val="28"/>
              </w:rPr>
              <w:t xml:space="preserve">» </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EF11F0">
              <w:rPr>
                <w:rFonts w:ascii="Bookman Old Style" w:hAnsi="Bookman Old Style" w:cs="Cambria"/>
                <w:i/>
                <w:sz w:val="28"/>
                <w:szCs w:val="28"/>
              </w:rPr>
              <w:t xml:space="preserve"> «Город Севастополь» - и получает ключ-подсказку: диорама «Штурм Сапун-горы 7 мая 1944 года». Ко</w:t>
            </w:r>
            <w:r w:rsidRPr="00EF11F0">
              <w:rPr>
                <w:rFonts w:ascii="Bookman Old Style" w:hAnsi="Bookman Old Style" w:cs="Cambria"/>
                <w:i/>
                <w:sz w:val="28"/>
                <w:szCs w:val="28"/>
              </w:rPr>
              <w:softHyphen/>
              <w:t>ординаты: 44 градуса 35 минут северной широты, 33 градуса 31 ми</w:t>
            </w:r>
            <w:r w:rsidRPr="00EF11F0">
              <w:rPr>
                <w:rFonts w:ascii="Bookman Old Style" w:hAnsi="Bookman Old Style" w:cs="Cambria"/>
                <w:i/>
                <w:sz w:val="28"/>
                <w:szCs w:val="28"/>
              </w:rPr>
              <w:softHyphen/>
              <w:t>нута восточной долготы.</w:t>
            </w:r>
          </w:p>
          <w:p w:rsidR="001B401A" w:rsidRDefault="001B401A" w:rsidP="000D36EC">
            <w:pPr>
              <w:autoSpaceDE w:val="0"/>
              <w:autoSpaceDN w:val="0"/>
              <w:adjustRightInd w:val="0"/>
              <w:jc w:val="both"/>
              <w:rPr>
                <w:rFonts w:ascii="Bookman Old Style" w:hAnsi="Bookman Old Style" w:cs="Cambria"/>
                <w:sz w:val="28"/>
                <w:szCs w:val="28"/>
                <w:u w:val="single"/>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lastRenderedPageBreak/>
              <w:t>Диорама «Штурм Сапун-горы 7 мая 1944 года» входит в состав Государственного музея героической обороны и освобождения Се</w:t>
            </w:r>
            <w:r w:rsidRPr="00C94640">
              <w:rPr>
                <w:rFonts w:ascii="Bookman Old Style" w:hAnsi="Bookman Old Style" w:cs="Cambria"/>
                <w:sz w:val="28"/>
                <w:szCs w:val="28"/>
              </w:rPr>
              <w:softHyphen/>
              <w:t>вастополя. На месте памятных событий Великой Отечественной войны - на легендарной Сапун-горе в 1959 г. приняла своих первых посетителей диорама «Штурм Сапун-горы 7 мая 1944 года». Осо</w:t>
            </w:r>
            <w:r w:rsidRPr="00C94640">
              <w:rPr>
                <w:rFonts w:ascii="Bookman Old Style" w:hAnsi="Bookman Old Style" w:cs="Cambria"/>
                <w:sz w:val="28"/>
                <w:szCs w:val="28"/>
              </w:rPr>
              <w:softHyphen/>
              <w:t>бый интерес представляют коллекции обмундирования, наград и от</w:t>
            </w:r>
            <w:r w:rsidRPr="00C94640">
              <w:rPr>
                <w:rFonts w:ascii="Bookman Old Style" w:hAnsi="Bookman Old Style" w:cs="Cambria"/>
                <w:sz w:val="28"/>
                <w:szCs w:val="28"/>
              </w:rPr>
              <w:softHyphen/>
              <w:t>личительных знаков армии, советских орденов и медалей, а также документы и личные вещи участников боев за Севастополь. Кол</w:t>
            </w:r>
            <w:r w:rsidRPr="00C94640">
              <w:rPr>
                <w:rFonts w:ascii="Bookman Old Style" w:hAnsi="Bookman Old Style" w:cs="Cambria"/>
                <w:sz w:val="28"/>
                <w:szCs w:val="28"/>
              </w:rPr>
              <w:softHyphen/>
              <w:t>лекция оружия представлена образцами огнестрельного и холодно</w:t>
            </w:r>
            <w:r w:rsidRPr="00C94640">
              <w:rPr>
                <w:rFonts w:ascii="Bookman Old Style" w:hAnsi="Bookman Old Style" w:cs="Cambria"/>
                <w:sz w:val="28"/>
                <w:szCs w:val="28"/>
              </w:rPr>
              <w:softHyphen/>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го оружия, образцами советской боевой техники и вооружения на Сапун-горе. Экспозиции музея оснащаются техническими средства</w:t>
            </w:r>
            <w:r w:rsidRPr="00C94640">
              <w:rPr>
                <w:rFonts w:ascii="Bookman Old Style" w:hAnsi="Bookman Old Style" w:cs="Cambria"/>
                <w:sz w:val="28"/>
                <w:szCs w:val="28"/>
              </w:rPr>
              <w:softHyphen/>
              <w:t>ми: на смотровых площадках диорамы внедрено пространственное озвучивание, для обслуживания посетителей используются аудио-информационные системы и аудиогиды на четырех языках, выпуще</w:t>
            </w:r>
            <w:r w:rsidRPr="00C94640">
              <w:rPr>
                <w:rFonts w:ascii="Bookman Old Style" w:hAnsi="Bookman Old Style" w:cs="Cambria"/>
                <w:sz w:val="28"/>
                <w:szCs w:val="28"/>
              </w:rPr>
              <w:softHyphen/>
              <w:t>ны компакт-диски с виртуальными экскурсиями, видеофильмами о музее.</w:t>
            </w:r>
          </w:p>
          <w:p w:rsidR="00EF11F0" w:rsidRPr="00EF11F0" w:rsidRDefault="00EF11F0" w:rsidP="000D36EC">
            <w:pPr>
              <w:autoSpaceDE w:val="0"/>
              <w:autoSpaceDN w:val="0"/>
              <w:adjustRightInd w:val="0"/>
              <w:jc w:val="both"/>
              <w:rPr>
                <w:rFonts w:ascii="Bookman Old Style" w:hAnsi="Bookman Old Style" w:cs="Arial"/>
                <w:i/>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Pr>
                <w:rFonts w:ascii="Bookman Old Style" w:hAnsi="Bookman Old Style"/>
                <w:sz w:val="28"/>
                <w:szCs w:val="28"/>
              </w:rPr>
              <w:t>1</w:t>
            </w:r>
            <w:r w:rsidR="00973327">
              <w:rPr>
                <w:rFonts w:ascii="Bookman Old Style" w:hAnsi="Bookman Old Style"/>
                <w:sz w:val="28"/>
                <w:szCs w:val="28"/>
              </w:rPr>
              <w:t>2</w:t>
            </w:r>
          </w:p>
          <w:p w:rsidR="002E2F09" w:rsidRDefault="0058304B" w:rsidP="009D2B7F">
            <w:pPr>
              <w:jc w:val="center"/>
            </w:pPr>
            <w:r w:rsidRPr="00697E7E">
              <w:rPr>
                <w:noProof/>
                <w:lang w:eastAsia="ru-RU"/>
              </w:rPr>
              <w:drawing>
                <wp:inline distT="0" distB="0" distL="0" distR="0" wp14:anchorId="66636081" wp14:editId="0D7A12FA">
                  <wp:extent cx="1011555" cy="56896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58304B" w:rsidRDefault="0019770B"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t xml:space="preserve"> </w:t>
            </w:r>
            <w:r w:rsidR="0058304B" w:rsidRPr="00575465">
              <w:rPr>
                <w:rFonts w:ascii="Bookman Old Style" w:hAnsi="Bookman Old Style" w:cs="Cambria"/>
                <w:sz w:val="28"/>
                <w:szCs w:val="28"/>
              </w:rPr>
              <w:t>Памятник солдатам и офицерам Владимирского полка</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22044F">
              <w:rPr>
                <w:rFonts w:ascii="Bookman Old Style" w:hAnsi="Bookman Old Style" w:cs="Cambria"/>
                <w:i/>
                <w:sz w:val="28"/>
                <w:szCs w:val="28"/>
              </w:rPr>
              <w:t>: «</w:t>
            </w:r>
            <w:r w:rsidRPr="001B401A">
              <w:rPr>
                <w:rFonts w:ascii="Bookman Old Style" w:hAnsi="Bookman Old Style" w:cs="Arial"/>
                <w:i/>
                <w:color w:val="000000"/>
                <w:sz w:val="28"/>
                <w:szCs w:val="28"/>
              </w:rPr>
              <w:t>село Вилино, близ реки Альмы, побережье Каламитского залива</w:t>
            </w: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и получает ключ-подсказку:</w:t>
            </w:r>
            <w:r>
              <w:rPr>
                <w:rFonts w:ascii="Bookman Old Style" w:hAnsi="Bookman Old Style" w:cs="Cambria"/>
                <w:i/>
                <w:sz w:val="28"/>
                <w:szCs w:val="28"/>
              </w:rPr>
              <w:t xml:space="preserve">» </w:t>
            </w:r>
          </w:p>
          <w:p w:rsidR="0019770B" w:rsidRPr="00040950" w:rsidRDefault="0019770B" w:rsidP="000D36EC">
            <w:pPr>
              <w:autoSpaceDE w:val="0"/>
              <w:autoSpaceDN w:val="0"/>
              <w:adjustRightInd w:val="0"/>
              <w:jc w:val="both"/>
              <w:rPr>
                <w:rFonts w:ascii="Bookman Old Style" w:hAnsi="Bookman Old Style" w:cs="Cambria"/>
                <w:i/>
                <w:sz w:val="28"/>
                <w:szCs w:val="28"/>
              </w:rPr>
            </w:pPr>
            <w:r>
              <w:rPr>
                <w:rFonts w:ascii="Bookman Old Style" w:hAnsi="Bookman Old Style" w:cs="Cambria"/>
                <w:i/>
                <w:sz w:val="28"/>
                <w:szCs w:val="28"/>
              </w:rPr>
              <w:t xml:space="preserve">Населенный пункт: </w:t>
            </w:r>
            <w:r w:rsidRPr="00040950">
              <w:rPr>
                <w:rFonts w:ascii="Bookman Old Style" w:hAnsi="Bookman Old Style" w:cs="Cambria"/>
                <w:i/>
                <w:sz w:val="28"/>
                <w:szCs w:val="28"/>
              </w:rPr>
              <w:t>село Вилино</w:t>
            </w:r>
          </w:p>
          <w:p w:rsidR="0019770B" w:rsidRPr="00040950" w:rsidRDefault="0019770B" w:rsidP="000D36EC">
            <w:pPr>
              <w:autoSpaceDE w:val="0"/>
              <w:autoSpaceDN w:val="0"/>
              <w:adjustRightInd w:val="0"/>
              <w:jc w:val="both"/>
              <w:rPr>
                <w:rFonts w:ascii="Bookman Old Style" w:hAnsi="Bookman Old Style" w:cs="Cambria"/>
                <w:i/>
                <w:sz w:val="28"/>
                <w:szCs w:val="28"/>
              </w:rPr>
            </w:pPr>
            <w:r w:rsidRPr="00040950">
              <w:rPr>
                <w:rFonts w:ascii="Bookman Old Style" w:hAnsi="Bookman Old Style" w:cs="Cambria"/>
                <w:i/>
                <w:sz w:val="28"/>
                <w:szCs w:val="28"/>
              </w:rPr>
              <w:t>Бахчисарайский район</w:t>
            </w:r>
          </w:p>
          <w:p w:rsidR="0019770B" w:rsidRPr="00040950" w:rsidRDefault="0019770B" w:rsidP="000D36EC">
            <w:pPr>
              <w:autoSpaceDE w:val="0"/>
              <w:autoSpaceDN w:val="0"/>
              <w:adjustRightInd w:val="0"/>
              <w:jc w:val="both"/>
              <w:rPr>
                <w:rFonts w:ascii="Bookman Old Style" w:hAnsi="Bookman Old Style" w:cs="Cambria"/>
                <w:i/>
                <w:sz w:val="28"/>
                <w:szCs w:val="28"/>
              </w:rPr>
            </w:pPr>
            <w:r w:rsidRPr="00040950">
              <w:rPr>
                <w:rFonts w:ascii="Bookman Old Style" w:hAnsi="Bookman Old Style" w:cs="Cambria"/>
                <w:i/>
                <w:sz w:val="28"/>
                <w:szCs w:val="28"/>
              </w:rPr>
              <w:t>Координаты: 44 градуса 50 минут северной широты, 33 градуса 39 минут</w:t>
            </w:r>
            <w:r>
              <w:rPr>
                <w:rFonts w:ascii="Bookman Old Style" w:hAnsi="Bookman Old Style" w:cs="Cambria"/>
                <w:i/>
                <w:sz w:val="28"/>
                <w:szCs w:val="28"/>
              </w:rPr>
              <w:t xml:space="preserve"> </w:t>
            </w:r>
            <w:r w:rsidRPr="00EF11F0">
              <w:rPr>
                <w:rFonts w:ascii="Bookman Old Style" w:hAnsi="Bookman Old Style" w:cs="Cambria"/>
                <w:i/>
                <w:sz w:val="28"/>
                <w:szCs w:val="28"/>
              </w:rPr>
              <w:t>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58304B" w:rsidRPr="001B401A" w:rsidRDefault="0058304B"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58304B" w:rsidRPr="00575465" w:rsidRDefault="0058304B" w:rsidP="000D36EC">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Здесь 8 сентября 1854 г. Владимирский мушкатерский полк под командой полковника Ковалева отражал атаки англичан три раза бросаясь в штыки и опрокидывая их к реке Альме. Он потерял 51-го офицера и 1260 нижних чинов убитыми и раненными</w:t>
            </w:r>
          </w:p>
          <w:p w:rsidR="0058304B" w:rsidRPr="00575465" w:rsidRDefault="0058304B" w:rsidP="000D36EC">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Сооружен 8 сентября 1902 г. 61 пехотным Владимирским полком в командовании полковника Бокщанина на средства</w:t>
            </w:r>
            <w:r>
              <w:rPr>
                <w:rFonts w:ascii="Bookman Old Style" w:hAnsi="Bookman Old Style" w:cs="Arial"/>
                <w:sz w:val="28"/>
                <w:szCs w:val="28"/>
              </w:rPr>
              <w:t>,</w:t>
            </w:r>
            <w:r w:rsidRPr="00575465">
              <w:rPr>
                <w:rFonts w:ascii="Bookman Old Style" w:hAnsi="Bookman Old Style" w:cs="Arial"/>
                <w:sz w:val="28"/>
                <w:szCs w:val="28"/>
              </w:rPr>
              <w:t xml:space="preserve"> пожалованные Государем Императором Александром II</w:t>
            </w:r>
          </w:p>
          <w:p w:rsidR="0058304B" w:rsidRDefault="0058304B"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lastRenderedPageBreak/>
              <w:t>Император Александр II пожертвовал 1000 рублей на установку памятника. Но памятник был воздвигнут уже в начале XX в. Благодаря стараниям командовавшего в то время полком полковника Бокщанина. Постамент памятника был изготовлен в севастопольской мастерской И.И. Сеппи. Фигура воина была изготовлена в Италии, известным скульптором Баскерини.</w:t>
            </w:r>
          </w:p>
          <w:p w:rsidR="00EF11F0" w:rsidRDefault="00EF11F0" w:rsidP="000D36EC">
            <w:pPr>
              <w:autoSpaceDE w:val="0"/>
              <w:autoSpaceDN w:val="0"/>
              <w:adjustRightInd w:val="0"/>
              <w:jc w:val="both"/>
              <w:rPr>
                <w:rFonts w:ascii="Bookman Old Style" w:hAnsi="Bookman Old Style" w:cs="Cambria"/>
                <w:sz w:val="28"/>
                <w:szCs w:val="28"/>
              </w:rPr>
            </w:pPr>
          </w:p>
          <w:p w:rsidR="00B759ED" w:rsidRDefault="00B759ED" w:rsidP="000D36EC">
            <w:pPr>
              <w:autoSpaceDE w:val="0"/>
              <w:autoSpaceDN w:val="0"/>
              <w:adjustRightInd w:val="0"/>
              <w:jc w:val="both"/>
              <w:rPr>
                <w:rFonts w:ascii="Bookman Old Style" w:hAnsi="Bookman Old Style" w:cs="Cambria"/>
                <w:sz w:val="28"/>
                <w:szCs w:val="28"/>
              </w:rPr>
            </w:pPr>
          </w:p>
          <w:p w:rsidR="00B759ED" w:rsidRPr="000A2AD4" w:rsidRDefault="00B759ED"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слайд 1</w:t>
            </w:r>
            <w:r w:rsidR="00973327">
              <w:rPr>
                <w:rFonts w:ascii="Bookman Old Style" w:hAnsi="Bookman Old Style"/>
                <w:sz w:val="28"/>
                <w:szCs w:val="28"/>
              </w:rPr>
              <w:t>3</w:t>
            </w:r>
          </w:p>
          <w:p w:rsidR="002E2F09" w:rsidRDefault="001B401A" w:rsidP="009D2B7F">
            <w:pPr>
              <w:jc w:val="center"/>
            </w:pPr>
            <w:r w:rsidRPr="00697E7E">
              <w:rPr>
                <w:noProof/>
                <w:lang w:eastAsia="ru-RU"/>
              </w:rPr>
              <w:drawing>
                <wp:inline distT="0" distB="0" distL="0" distR="0" wp14:anchorId="08D1771E" wp14:editId="66D37E15">
                  <wp:extent cx="1011555" cy="5689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B401A"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1B401A" w:rsidRPr="00C94640">
              <w:rPr>
                <w:rFonts w:ascii="Bookman Old Style" w:hAnsi="Bookman Old Style" w:cs="Cambria"/>
                <w:sz w:val="28"/>
                <w:szCs w:val="28"/>
              </w:rPr>
              <w:t>Аджимушкайские каменоломни</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22044F">
              <w:rPr>
                <w:rFonts w:ascii="Bookman Old Style" w:hAnsi="Bookman Old Style" w:cs="Cambria"/>
                <w:i/>
                <w:sz w:val="28"/>
                <w:szCs w:val="28"/>
              </w:rPr>
              <w:t>: «Город Керчь» - и получает ключ-подсказку: Композиция над Музеем обороны Аджимушкайских каменоломен. Координаты: 45 градусов 36 минут северной широты, 36 градусов 47 минут восточной долготы.</w:t>
            </w:r>
            <w:r>
              <w:rPr>
                <w:rFonts w:ascii="Bookman Old Style" w:hAnsi="Bookman Old Style" w:cs="Cambria"/>
                <w:sz w:val="28"/>
                <w:szCs w:val="28"/>
              </w:rPr>
              <w:t xml:space="preserve"> </w:t>
            </w:r>
          </w:p>
          <w:p w:rsidR="0019770B" w:rsidRPr="00C94640" w:rsidRDefault="0019770B" w:rsidP="000D36EC">
            <w:pPr>
              <w:autoSpaceDE w:val="0"/>
              <w:autoSpaceDN w:val="0"/>
              <w:adjustRightInd w:val="0"/>
              <w:jc w:val="both"/>
              <w:rPr>
                <w:rFonts w:ascii="Bookman Old Style" w:hAnsi="Bookman Old Style" w:cs="Cambria"/>
                <w:sz w:val="28"/>
                <w:szCs w:val="28"/>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Эта композиция над музеем расположена в поселке, который стал районом Керчи. В память о </w:t>
            </w:r>
            <w:r>
              <w:rPr>
                <w:rFonts w:ascii="Bookman Old Style" w:hAnsi="Bookman Old Style" w:cs="Cambria"/>
                <w:sz w:val="28"/>
                <w:szCs w:val="28"/>
              </w:rPr>
              <w:t>героической обороне и героях Ад</w:t>
            </w:r>
            <w:r w:rsidRPr="00C94640">
              <w:rPr>
                <w:rFonts w:ascii="Bookman Old Style" w:hAnsi="Bookman Old Style" w:cs="Cambria"/>
                <w:sz w:val="28"/>
                <w:szCs w:val="28"/>
              </w:rPr>
              <w:t>жимушкайских каменоломен в майские дни 1967 г. состоялось от</w:t>
            </w:r>
            <w:r w:rsidRPr="00C94640">
              <w:rPr>
                <w:rFonts w:ascii="Bookman Old Style" w:hAnsi="Bookman Old Style" w:cs="Cambria"/>
                <w:sz w:val="28"/>
                <w:szCs w:val="28"/>
              </w:rPr>
              <w:softHyphen/>
              <w:t>крытие музея. Вход в музей разрешен только группам в сопровожде</w:t>
            </w:r>
            <w:r w:rsidRPr="00C94640">
              <w:rPr>
                <w:rFonts w:ascii="Bookman Old Style" w:hAnsi="Bookman Old Style" w:cs="Cambria"/>
                <w:sz w:val="28"/>
                <w:szCs w:val="28"/>
              </w:rPr>
              <w:softHyphen/>
              <w:t>нии экскурсовода. Аджимушкайские каменоломни состоят из Малых и Центральных каменоломен. В центральной части заблудиться не</w:t>
            </w:r>
            <w:r>
              <w:rPr>
                <w:rFonts w:ascii="Bookman Old Style" w:hAnsi="Bookman Old Style" w:cs="Cambria"/>
                <w:sz w:val="28"/>
                <w:szCs w:val="28"/>
              </w:rPr>
              <w:t xml:space="preserve"> </w:t>
            </w:r>
            <w:r w:rsidRPr="00C94640">
              <w:rPr>
                <w:rFonts w:ascii="Bookman Old Style" w:hAnsi="Bookman Old Style" w:cs="Cambria"/>
                <w:sz w:val="28"/>
                <w:szCs w:val="28"/>
              </w:rPr>
              <w:t>удастся, поскольку они пестрят множеством лазов, выходящих на солнечный свет. А вот Малые Аджимушкайские каменоломни - это более опасное сооружение, достигающее глубины 30 м и состоящее из трех уровней. В них есть что-то от мифического лабиринта Ми</w:t>
            </w:r>
            <w:r w:rsidRPr="00C94640">
              <w:rPr>
                <w:rFonts w:ascii="Bookman Old Style" w:hAnsi="Bookman Old Style" w:cs="Cambria"/>
                <w:sz w:val="28"/>
                <w:szCs w:val="28"/>
              </w:rPr>
              <w:softHyphen/>
              <w:t>нотавра - такие же разветвленные и переплетающиеся ходы, изо</w:t>
            </w:r>
            <w:r w:rsidRPr="00C94640">
              <w:rPr>
                <w:rFonts w:ascii="Bookman Old Style" w:hAnsi="Bookman Old Style" w:cs="Cambria"/>
                <w:sz w:val="28"/>
                <w:szCs w:val="28"/>
              </w:rPr>
              <w:softHyphen/>
              <w:t>билующие огромным числом провалов. Можно свернуть за поворот, другой, и все - уже никто не услышит крики зовущего на помощь... Оборона в каменоломнях Аджимушкая длилась 170 суток. 16 мая 1942 г., после того как наши войска отступили через Керченский пролив на материк, начальник отдела военной подготовки штаба Крымского фронта полковник П. Ягунов вместе с будущей подзем</w:t>
            </w:r>
            <w:r w:rsidRPr="00C94640">
              <w:rPr>
                <w:rFonts w:ascii="Bookman Old Style" w:hAnsi="Bookman Old Style" w:cs="Cambria"/>
                <w:sz w:val="28"/>
                <w:szCs w:val="28"/>
              </w:rPr>
              <w:softHyphen/>
              <w:t>ной армией, не успевшей эвакуироваться, спустился в подземе</w:t>
            </w:r>
            <w:r w:rsidRPr="00C94640">
              <w:rPr>
                <w:rFonts w:ascii="Bookman Old Style" w:hAnsi="Bookman Old Style" w:cs="Cambria"/>
                <w:sz w:val="28"/>
                <w:szCs w:val="28"/>
              </w:rPr>
              <w:softHyphen/>
              <w:t xml:space="preserve">лья Аджимушкайских каменоломен. Их было 15 тыс., в том числе 2 тыс. - гражданские жители Керчи. Именно </w:t>
            </w:r>
            <w:r w:rsidRPr="00C94640">
              <w:rPr>
                <w:rFonts w:ascii="Bookman Old Style" w:hAnsi="Bookman Old Style" w:cs="Cambria"/>
                <w:sz w:val="28"/>
                <w:szCs w:val="28"/>
              </w:rPr>
              <w:lastRenderedPageBreak/>
              <w:t>здесь фашисты впер</w:t>
            </w:r>
            <w:r w:rsidRPr="00C94640">
              <w:rPr>
                <w:rFonts w:ascii="Bookman Old Style" w:hAnsi="Bookman Old Style" w:cs="Cambria"/>
                <w:sz w:val="28"/>
                <w:szCs w:val="28"/>
              </w:rPr>
              <w:softHyphen/>
              <w:t>вые применили нервно-паралитический газ. Защитники Керчи ели траву, слизывали воду со стен, задыхались от газа, но не сдались. Люди вели героическую оборону до последних дней октября 1942 г. О точном количестве оборонявшихся не известно по сей день, по</w:t>
            </w:r>
            <w:r w:rsidRPr="00C94640">
              <w:rPr>
                <w:rFonts w:ascii="Bookman Old Style" w:hAnsi="Bookman Old Style" w:cs="Cambria"/>
                <w:sz w:val="28"/>
                <w:szCs w:val="28"/>
              </w:rPr>
              <w:softHyphen/>
              <w:t>скольку данные колеблются от 10 тыс. до 15 тыс. человек.</w:t>
            </w:r>
          </w:p>
          <w:p w:rsidR="0022044F" w:rsidRDefault="0022044F" w:rsidP="000D36EC">
            <w:pPr>
              <w:autoSpaceDE w:val="0"/>
              <w:autoSpaceDN w:val="0"/>
              <w:adjustRightInd w:val="0"/>
              <w:jc w:val="both"/>
              <w:rPr>
                <w:rFonts w:ascii="Bookman Old Style" w:hAnsi="Bookman Old Style" w:cs="Cambria"/>
                <w:sz w:val="28"/>
                <w:szCs w:val="28"/>
              </w:rPr>
            </w:pPr>
          </w:p>
          <w:p w:rsidR="00EF11F0" w:rsidRDefault="00EF11F0" w:rsidP="000D36EC">
            <w:pPr>
              <w:autoSpaceDE w:val="0"/>
              <w:autoSpaceDN w:val="0"/>
              <w:adjustRightInd w:val="0"/>
              <w:jc w:val="both"/>
              <w:rPr>
                <w:rFonts w:ascii="Bookman Old Style" w:hAnsi="Bookman Old Style" w:cs="Cambria"/>
                <w:sz w:val="28"/>
                <w:szCs w:val="28"/>
              </w:rPr>
            </w:pPr>
          </w:p>
          <w:p w:rsidR="00EF11F0" w:rsidRPr="000A2AD4" w:rsidRDefault="00EF11F0"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973327">
              <w:rPr>
                <w:rFonts w:ascii="Bookman Old Style" w:hAnsi="Bookman Old Style"/>
                <w:sz w:val="28"/>
                <w:szCs w:val="28"/>
              </w:rPr>
              <w:t>14</w:t>
            </w:r>
          </w:p>
          <w:p w:rsidR="0022044F" w:rsidRDefault="0058304B" w:rsidP="009D2B7F">
            <w:pPr>
              <w:jc w:val="center"/>
            </w:pPr>
            <w:r w:rsidRPr="00697E7E">
              <w:rPr>
                <w:noProof/>
                <w:lang w:eastAsia="ru-RU"/>
              </w:rPr>
              <w:drawing>
                <wp:inline distT="0" distB="0" distL="0" distR="0" wp14:anchorId="28EEBFC3" wp14:editId="6A3F75E7">
                  <wp:extent cx="1011555" cy="56896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11555" cy="568960"/>
                          </a:xfrm>
                          <a:prstGeom prst="rect">
                            <a:avLst/>
                          </a:prstGeom>
                        </pic:spPr>
                      </pic:pic>
                    </a:graphicData>
                  </a:graphic>
                </wp:inline>
              </w:drawing>
            </w:r>
          </w:p>
          <w:p w:rsidR="0022044F" w:rsidRDefault="0022044F" w:rsidP="0022044F"/>
          <w:p w:rsidR="002E2F09" w:rsidRPr="0022044F" w:rsidRDefault="002E2F09" w:rsidP="0022044F">
            <w:pPr>
              <w:jc w:val="center"/>
            </w:pPr>
          </w:p>
        </w:tc>
        <w:tc>
          <w:tcPr>
            <w:tcW w:w="7967" w:type="dxa"/>
            <w:shd w:val="clear" w:color="auto" w:fill="auto"/>
          </w:tcPr>
          <w:p w:rsidR="00040950"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040950" w:rsidRPr="00575465">
              <w:rPr>
                <w:rFonts w:ascii="Bookman Old Style" w:hAnsi="Bookman Old Style" w:cs="Cambria"/>
                <w:sz w:val="28"/>
                <w:szCs w:val="28"/>
              </w:rPr>
              <w:t>Памятный знак на месте высадки десанта коалиции в период Крымской войны</w:t>
            </w:r>
          </w:p>
          <w:p w:rsidR="0019770B" w:rsidRDefault="0019770B" w:rsidP="000D36EC">
            <w:pPr>
              <w:autoSpaceDE w:val="0"/>
              <w:autoSpaceDN w:val="0"/>
              <w:adjustRightInd w:val="0"/>
              <w:jc w:val="both"/>
              <w:rPr>
                <w:rFonts w:ascii="Bookman Old Style" w:hAnsi="Bookman Old Style" w:cs="Cambria"/>
                <w:sz w:val="28"/>
                <w:szCs w:val="28"/>
              </w:rPr>
            </w:pPr>
          </w:p>
          <w:p w:rsidR="0019770B" w:rsidRPr="00FC4128" w:rsidRDefault="0019770B" w:rsidP="000D36EC">
            <w:pPr>
              <w:pStyle w:val="a6"/>
              <w:spacing w:before="0" w:beforeAutospacing="0" w:after="0" w:afterAutospacing="0"/>
              <w:jc w:val="both"/>
              <w:rPr>
                <w:rFonts w:ascii="Bookman Old Style" w:hAnsi="Bookman Old Style" w:cs="Arial"/>
                <w:i/>
                <w:color w:val="000000"/>
                <w:sz w:val="28"/>
                <w:szCs w:val="28"/>
              </w:rPr>
            </w:pPr>
            <w:r w:rsidRPr="0019770B">
              <w:rPr>
                <w:rFonts w:ascii="Bookman Old Style" w:hAnsi="Bookman Old Style" w:cs="Arial"/>
                <w:i/>
                <w:color w:val="000000"/>
                <w:sz w:val="28"/>
                <w:szCs w:val="28"/>
                <w:u w:val="single"/>
              </w:rPr>
              <w:t>Капитан команды отвечает</w:t>
            </w:r>
            <w:r w:rsidRPr="001B401A">
              <w:rPr>
                <w:rFonts w:ascii="Bookman Old Style" w:hAnsi="Bookman Old Style" w:cs="Arial"/>
                <w:i/>
                <w:color w:val="000000"/>
                <w:sz w:val="28"/>
                <w:szCs w:val="28"/>
              </w:rPr>
              <w:t xml:space="preserve">: </w:t>
            </w:r>
            <w:r w:rsidRPr="00FC4128">
              <w:rPr>
                <w:rFonts w:ascii="Bookman Old Style" w:hAnsi="Bookman Old Style" w:cs="Cambria"/>
                <w:i/>
                <w:sz w:val="28"/>
                <w:szCs w:val="28"/>
              </w:rPr>
              <w:t>Город Саки</w:t>
            </w:r>
            <w:r>
              <w:rPr>
                <w:rFonts w:ascii="Bookman Old Style" w:hAnsi="Bookman Old Style" w:cs="Cambria"/>
                <w:i/>
                <w:sz w:val="28"/>
                <w:szCs w:val="28"/>
              </w:rPr>
              <w:t xml:space="preserve"> </w:t>
            </w:r>
            <w:r w:rsidRPr="00FC4128">
              <w:rPr>
                <w:rFonts w:ascii="Bookman Old Style" w:hAnsi="Bookman Old Style" w:cs="Cambria"/>
                <w:i/>
                <w:sz w:val="28"/>
                <w:szCs w:val="28"/>
              </w:rPr>
              <w:t>и получает ключ-подсказку:</w:t>
            </w:r>
          </w:p>
          <w:p w:rsidR="0019770B" w:rsidRPr="00FC4128" w:rsidRDefault="0019770B" w:rsidP="000D36EC">
            <w:pPr>
              <w:autoSpaceDE w:val="0"/>
              <w:autoSpaceDN w:val="0"/>
              <w:adjustRightInd w:val="0"/>
              <w:jc w:val="both"/>
              <w:rPr>
                <w:rFonts w:ascii="Bookman Old Style" w:hAnsi="Bookman Old Style" w:cs="Cambria"/>
                <w:i/>
                <w:sz w:val="28"/>
                <w:szCs w:val="28"/>
              </w:rPr>
            </w:pPr>
            <w:r w:rsidRPr="001B401A">
              <w:rPr>
                <w:rFonts w:ascii="Bookman Old Style" w:hAnsi="Bookman Old Style" w:cs="Arial"/>
                <w:i/>
                <w:color w:val="000000"/>
                <w:sz w:val="28"/>
                <w:szCs w:val="28"/>
              </w:rPr>
              <w:t>Памятный знак на месте высадки десанта коалиции в период Крымской войны</w:t>
            </w:r>
            <w:r>
              <w:rPr>
                <w:rFonts w:ascii="Bookman Old Style" w:hAnsi="Bookman Old Style" w:cs="Arial"/>
                <w:i/>
                <w:color w:val="000000"/>
                <w:sz w:val="28"/>
                <w:szCs w:val="28"/>
              </w:rPr>
              <w:t>.</w:t>
            </w:r>
            <w:r w:rsidRPr="00575465">
              <w:rPr>
                <w:rFonts w:ascii="Bookman Old Style" w:hAnsi="Bookman Old Style" w:cs="Cambria"/>
                <w:sz w:val="28"/>
                <w:szCs w:val="28"/>
              </w:rPr>
              <w:t xml:space="preserve"> </w:t>
            </w:r>
          </w:p>
          <w:p w:rsidR="0019770B" w:rsidRDefault="0019770B" w:rsidP="000D36EC">
            <w:pPr>
              <w:pStyle w:val="a6"/>
              <w:spacing w:before="0" w:beforeAutospacing="0" w:after="0" w:afterAutospacing="0"/>
              <w:jc w:val="both"/>
              <w:rPr>
                <w:rFonts w:ascii="Bookman Old Style" w:hAnsi="Bookman Old Style" w:cs="Cambria"/>
                <w:sz w:val="28"/>
                <w:szCs w:val="28"/>
              </w:rPr>
            </w:pP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Координаты: 45 градусов 07 минут северной широты, 33 градуса 31 минута</w:t>
            </w: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040950" w:rsidRPr="001B401A" w:rsidRDefault="00040950"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040950" w:rsidRDefault="00040950" w:rsidP="00B759ED">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С этого берега началось наступление коалиции на Севастополь, что стало первой страницей Крымской войны 1854-1856 гг.</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Они пришли! Им стало ясно,</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что можно русского убить,</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но вот пришли они напрасно-</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нельзя Россию победить!</w:t>
            </w:r>
          </w:p>
          <w:p w:rsidR="00040950" w:rsidRPr="00575465" w:rsidRDefault="00040950"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t>С 01 по 05 сентября 1854 г. на Сакском побережье Каламитского залива произошла высадка многотысячной армии Франции, Турции, Сардинии и Англии, объявивших войну России.</w:t>
            </w:r>
          </w:p>
          <w:p w:rsidR="00040950" w:rsidRPr="00575465" w:rsidRDefault="00040950" w:rsidP="000D36EC">
            <w:pPr>
              <w:autoSpaceDE w:val="0"/>
              <w:autoSpaceDN w:val="0"/>
              <w:adjustRightInd w:val="0"/>
              <w:jc w:val="both"/>
              <w:rPr>
                <w:rFonts w:ascii="Bookman Old Style" w:hAnsi="Bookman Old Style" w:cs="Cambria"/>
                <w:sz w:val="28"/>
                <w:szCs w:val="28"/>
              </w:rPr>
            </w:pPr>
          </w:p>
          <w:p w:rsidR="00040950" w:rsidRDefault="00040950"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t>"По прибытии 1 сентября 1854 г. к Евпатории, весь флот покрывающий пространство вдоль берегов на 10 миль, двинулся к назначенному  для высадки месту, находившемуся близ небольшого озера". Кондронаки В.Х. "История крымской войны" 1883 г.</w:t>
            </w:r>
          </w:p>
          <w:p w:rsidR="002E2F09" w:rsidRPr="000A2AD4" w:rsidRDefault="002E2F09"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t>слайд 1</w:t>
            </w:r>
            <w:r w:rsidR="00973327">
              <w:rPr>
                <w:rFonts w:ascii="Bookman Old Style" w:hAnsi="Bookman Old Style"/>
                <w:sz w:val="28"/>
                <w:szCs w:val="28"/>
              </w:rPr>
              <w:t>5</w:t>
            </w:r>
          </w:p>
          <w:p w:rsidR="002E2F09" w:rsidRDefault="002E2F09" w:rsidP="009D2B7F">
            <w:pPr>
              <w:jc w:val="center"/>
            </w:pPr>
            <w:r w:rsidRPr="00697E7E">
              <w:rPr>
                <w:noProof/>
                <w:lang w:eastAsia="ru-RU"/>
              </w:rPr>
              <w:drawing>
                <wp:inline distT="0" distB="0" distL="0" distR="0" wp14:anchorId="35F49993" wp14:editId="03B45E6B">
                  <wp:extent cx="1011555" cy="5689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EF11F0"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EF11F0">
              <w:rPr>
                <w:rFonts w:ascii="Bookman Old Style" w:hAnsi="Bookman Old Style" w:cs="Cambria"/>
                <w:sz w:val="28"/>
                <w:szCs w:val="28"/>
              </w:rPr>
              <w:t>Памятник, посвященный Ялтинской конференции 1945 года</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EF11F0">
              <w:rPr>
                <w:rFonts w:ascii="Bookman Old Style" w:hAnsi="Bookman Old Style" w:cs="Cambria"/>
                <w:i/>
                <w:sz w:val="28"/>
                <w:szCs w:val="28"/>
              </w:rPr>
              <w:t xml:space="preserve">: «Город Ялта» - и получает ключ-подсказку: Памятник, посвященный Ялтинской конференции 1945 г. Координаты: 44 </w:t>
            </w:r>
            <w:r w:rsidRPr="00EF11F0">
              <w:rPr>
                <w:rFonts w:ascii="Bookman Old Style" w:hAnsi="Bookman Old Style" w:cs="Cambria"/>
                <w:i/>
                <w:sz w:val="28"/>
                <w:szCs w:val="28"/>
              </w:rPr>
              <w:lastRenderedPageBreak/>
              <w:t>градуса 30 минут северной широты, 34 градуса 10 минут 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EF11F0" w:rsidRPr="00EF11F0" w:rsidRDefault="00EF11F0" w:rsidP="000D36EC">
            <w:pPr>
              <w:autoSpaceDE w:val="0"/>
              <w:autoSpaceDN w:val="0"/>
              <w:adjustRightInd w:val="0"/>
              <w:jc w:val="both"/>
              <w:rPr>
                <w:rFonts w:ascii="Bookman Old Style" w:hAnsi="Bookman Old Style" w:cs="Cambria"/>
                <w:sz w:val="28"/>
                <w:szCs w:val="28"/>
                <w:u w:val="single"/>
              </w:rPr>
            </w:pPr>
            <w:r w:rsidRPr="00EF11F0">
              <w:rPr>
                <w:rFonts w:ascii="Bookman Old Style" w:hAnsi="Bookman Old Style" w:cs="Cambria"/>
                <w:sz w:val="28"/>
                <w:szCs w:val="28"/>
                <w:u w:val="single"/>
              </w:rPr>
              <w:t>Историческая справка</w:t>
            </w:r>
          </w:p>
          <w:p w:rsidR="00EF11F0" w:rsidRPr="00C94640" w:rsidRDefault="00EF11F0"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Памятник находится в сквере возле Ливадийского дворца, быв</w:t>
            </w:r>
            <w:r w:rsidRPr="00C94640">
              <w:rPr>
                <w:rFonts w:ascii="Bookman Old Style" w:hAnsi="Bookman Old Style" w:cs="Cambria"/>
                <w:sz w:val="28"/>
                <w:szCs w:val="28"/>
              </w:rPr>
              <w:softHyphen/>
              <w:t>шей южной резиденции российских императоров, в 3 км от города Ялты. Автор памятника 3. Церетели воспроизвел знаменитую сцену фотосессии в итальянском дворике Ливадийского дворца в 1945 г. Это памятник «большой тройке» Ялтинской конференции 1945 г. -И. Сталину, Ф. Рузвельту и У. Черчиллю. Памятник посвящен тому великому историческому событию, которое более 70 лет назад про</w:t>
            </w:r>
            <w:r w:rsidRPr="00C94640">
              <w:rPr>
                <w:rFonts w:ascii="Bookman Old Style" w:hAnsi="Bookman Old Style" w:cs="Cambria"/>
                <w:sz w:val="28"/>
                <w:szCs w:val="28"/>
              </w:rPr>
              <w:softHyphen/>
              <w:t>изошло в Ялте, 4-11 февраля 1945 г. Именно тогда согласованными решениями Сталина, Рузвельта и Черчилля в Ливадийском дворце завершилась Вторая мировая война и начинал строиться послевоен</w:t>
            </w:r>
            <w:r w:rsidRPr="00C94640">
              <w:rPr>
                <w:rFonts w:ascii="Bookman Old Style" w:hAnsi="Bookman Old Style" w:cs="Cambria"/>
                <w:sz w:val="28"/>
                <w:szCs w:val="28"/>
              </w:rPr>
              <w:softHyphen/>
              <w:t>ный мир. Б</w:t>
            </w:r>
            <w:r>
              <w:rPr>
                <w:rFonts w:ascii="Bookman Old Style" w:hAnsi="Bookman Old Style" w:cs="Cambria"/>
                <w:sz w:val="28"/>
                <w:szCs w:val="28"/>
              </w:rPr>
              <w:t>ронзовая композиция весом около10</w:t>
            </w:r>
            <w:r w:rsidRPr="00C94640">
              <w:rPr>
                <w:rFonts w:ascii="Bookman Old Style" w:hAnsi="Bookman Old Style" w:cs="Cambria"/>
                <w:sz w:val="28"/>
                <w:szCs w:val="28"/>
              </w:rPr>
              <w:t xml:space="preserve"> тонн была создана в 2005 г. в Москве и установлена в Ялте в ноябре 2014 г.</w:t>
            </w:r>
          </w:p>
          <w:p w:rsidR="002E2F09" w:rsidRPr="00E1379F" w:rsidRDefault="002E2F09" w:rsidP="000D36EC">
            <w:pPr>
              <w:autoSpaceDE w:val="0"/>
              <w:autoSpaceDN w:val="0"/>
              <w:adjustRightInd w:val="0"/>
              <w:jc w:val="both"/>
              <w:rPr>
                <w:rFonts w:ascii="Bookman Old Style" w:hAnsi="Bookman Old Style" w:cs="Arial"/>
                <w:color w:val="000000"/>
                <w:sz w:val="28"/>
                <w:szCs w:val="28"/>
              </w:rPr>
            </w:pPr>
          </w:p>
        </w:tc>
      </w:tr>
      <w:tr w:rsidR="002E2F09" w:rsidRPr="00E95E60" w:rsidTr="009D2B7F">
        <w:tc>
          <w:tcPr>
            <w:tcW w:w="1809" w:type="dxa"/>
          </w:tcPr>
          <w:p w:rsidR="002E2F09" w:rsidRPr="00973327"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слайд 1</w:t>
            </w:r>
            <w:r w:rsidR="00973327">
              <w:rPr>
                <w:rFonts w:ascii="Bookman Old Style" w:hAnsi="Bookman Old Style"/>
                <w:sz w:val="28"/>
                <w:szCs w:val="28"/>
              </w:rPr>
              <w:t>6</w:t>
            </w:r>
          </w:p>
          <w:p w:rsidR="002E2F09" w:rsidRDefault="002E2F09" w:rsidP="009D2B7F">
            <w:pPr>
              <w:jc w:val="center"/>
            </w:pPr>
            <w:r w:rsidRPr="00697E7E">
              <w:rPr>
                <w:noProof/>
                <w:lang w:eastAsia="ru-RU"/>
              </w:rPr>
              <w:drawing>
                <wp:inline distT="0" distB="0" distL="0" distR="0" wp14:anchorId="29625A55" wp14:editId="3D304220">
                  <wp:extent cx="1011555" cy="5689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B22469" w:rsidRDefault="00531D49" w:rsidP="000D36EC">
            <w:pPr>
              <w:pStyle w:val="a6"/>
              <w:spacing w:before="0" w:after="0"/>
              <w:jc w:val="both"/>
              <w:rPr>
                <w:rFonts w:ascii="Bookman Old Style" w:hAnsi="Bookman Old Style" w:cs="Arial"/>
                <w:b/>
                <w:color w:val="000000"/>
                <w:sz w:val="28"/>
                <w:szCs w:val="28"/>
              </w:rPr>
            </w:pPr>
            <w:r w:rsidRPr="00B22469">
              <w:rPr>
                <w:rFonts w:ascii="Bookman Old Style" w:hAnsi="Bookman Old Style" w:cs="Arial"/>
                <w:b/>
                <w:color w:val="000000"/>
                <w:sz w:val="28"/>
                <w:szCs w:val="28"/>
              </w:rPr>
              <w:t>Видеосюжет</w:t>
            </w:r>
          </w:p>
          <w:p w:rsidR="00B22469" w:rsidRPr="00E1379F" w:rsidRDefault="00B22469" w:rsidP="000D36EC">
            <w:pPr>
              <w:pStyle w:val="a6"/>
              <w:spacing w:before="0" w:after="0"/>
              <w:jc w:val="both"/>
              <w:rPr>
                <w:rFonts w:ascii="Bookman Old Style" w:hAnsi="Bookman Old Style" w:cs="Arial"/>
                <w:color w:val="000000"/>
                <w:sz w:val="28"/>
                <w:szCs w:val="28"/>
              </w:rPr>
            </w:pPr>
            <w:r w:rsidRPr="00B22469">
              <w:rPr>
                <w:rFonts w:ascii="Bookman Old Style" w:hAnsi="Bookman Old Style" w:cs="Arial"/>
                <w:i/>
                <w:color w:val="000000"/>
                <w:sz w:val="28"/>
                <w:szCs w:val="28"/>
              </w:rPr>
              <w:t>Примечание для ведущего:</w:t>
            </w:r>
            <w:r>
              <w:rPr>
                <w:rFonts w:ascii="Bookman Old Style" w:hAnsi="Bookman Old Style" w:cs="Arial"/>
                <w:color w:val="000000"/>
                <w:sz w:val="28"/>
                <w:szCs w:val="28"/>
              </w:rPr>
              <w:t xml:space="preserve"> во время демонстрации видео, участники работают с картой.</w:t>
            </w:r>
          </w:p>
        </w:tc>
      </w:tr>
      <w:tr w:rsidR="002E2F09" w:rsidRPr="00E95E60" w:rsidTr="009D2B7F">
        <w:tc>
          <w:tcPr>
            <w:tcW w:w="1809" w:type="dxa"/>
          </w:tcPr>
          <w:p w:rsidR="002E2F09" w:rsidRPr="00973327" w:rsidRDefault="002E2F09" w:rsidP="00781F69">
            <w:pPr>
              <w:jc w:val="center"/>
              <w:rPr>
                <w:rFonts w:ascii="Bookman Old Style" w:hAnsi="Bookman Old Style"/>
                <w:sz w:val="28"/>
                <w:szCs w:val="28"/>
              </w:rPr>
            </w:pPr>
            <w:r w:rsidRPr="00B57C96">
              <w:rPr>
                <w:rFonts w:ascii="Bookman Old Style" w:hAnsi="Bookman Old Style"/>
                <w:sz w:val="28"/>
                <w:szCs w:val="28"/>
              </w:rPr>
              <w:t>слайд 1</w:t>
            </w:r>
            <w:r w:rsidR="00973327">
              <w:rPr>
                <w:rFonts w:ascii="Bookman Old Style" w:hAnsi="Bookman Old Style"/>
                <w:sz w:val="28"/>
                <w:szCs w:val="28"/>
              </w:rPr>
              <w:t>7</w:t>
            </w:r>
          </w:p>
          <w:p w:rsidR="0019770B" w:rsidRPr="00781F69" w:rsidRDefault="00B759ED" w:rsidP="00781F69">
            <w:pPr>
              <w:jc w:val="center"/>
              <w:rPr>
                <w:lang w:val="en-US"/>
              </w:rPr>
            </w:pPr>
            <w:r w:rsidRPr="00B759ED">
              <w:rPr>
                <w:noProof/>
                <w:lang w:eastAsia="ru-RU"/>
              </w:rPr>
              <w:drawing>
                <wp:inline distT="0" distB="0" distL="0" distR="0" wp14:anchorId="698CBBC6" wp14:editId="415A126B">
                  <wp:extent cx="1011555" cy="5689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B759ED" w:rsidRDefault="0019770B" w:rsidP="00B759ED">
            <w:pPr>
              <w:pStyle w:val="a6"/>
              <w:spacing w:before="0" w:after="0"/>
              <w:jc w:val="both"/>
              <w:rPr>
                <w:rFonts w:ascii="Bookman Old Style" w:hAnsi="Bookman Old Style" w:cs="Cambria"/>
                <w:sz w:val="28"/>
                <w:szCs w:val="28"/>
              </w:rPr>
            </w:pPr>
            <w:r w:rsidRPr="0019770B">
              <w:rPr>
                <w:rFonts w:ascii="Bookman Old Style" w:hAnsi="Bookman Old Style" w:cs="Cambria"/>
                <w:b/>
                <w:sz w:val="28"/>
                <w:szCs w:val="28"/>
              </w:rPr>
              <w:t>Ведущий:</w:t>
            </w:r>
            <w:r w:rsidR="00B759ED">
              <w:rPr>
                <w:rFonts w:ascii="Bookman Old Style" w:hAnsi="Bookman Old Style" w:cs="Cambria"/>
                <w:b/>
                <w:sz w:val="28"/>
                <w:szCs w:val="28"/>
              </w:rPr>
              <w:t xml:space="preserve"> </w:t>
            </w:r>
            <w:r w:rsidR="00B759ED" w:rsidRPr="00C94640">
              <w:rPr>
                <w:rFonts w:ascii="Bookman Old Style" w:hAnsi="Bookman Old Style" w:cs="Cambria"/>
                <w:sz w:val="28"/>
                <w:szCs w:val="28"/>
              </w:rPr>
              <w:t xml:space="preserve">Вы сегодня </w:t>
            </w:r>
            <w:r w:rsidR="00B759ED">
              <w:rPr>
                <w:rFonts w:ascii="Bookman Old Style" w:hAnsi="Bookman Old Style" w:cs="Cambria"/>
                <w:sz w:val="28"/>
                <w:szCs w:val="28"/>
              </w:rPr>
              <w:t>смогли почувствовать себя</w:t>
            </w:r>
            <w:r w:rsidR="00B759ED" w:rsidRPr="00C94640">
              <w:rPr>
                <w:rFonts w:ascii="Bookman Old Style" w:hAnsi="Bookman Old Style" w:cs="Cambria"/>
                <w:sz w:val="28"/>
                <w:szCs w:val="28"/>
              </w:rPr>
              <w:t xml:space="preserve"> </w:t>
            </w:r>
            <w:r w:rsidR="00B759ED">
              <w:rPr>
                <w:rFonts w:ascii="Bookman Old Style" w:hAnsi="Bookman Old Style" w:cs="Cambria"/>
                <w:sz w:val="28"/>
                <w:szCs w:val="28"/>
              </w:rPr>
              <w:t xml:space="preserve">следопытами, </w:t>
            </w:r>
            <w:r w:rsidR="00B759ED" w:rsidRPr="00C94640">
              <w:rPr>
                <w:rFonts w:ascii="Bookman Old Style" w:hAnsi="Bookman Old Style" w:cs="Cambria"/>
                <w:sz w:val="28"/>
                <w:szCs w:val="28"/>
              </w:rPr>
              <w:t>архивариус</w:t>
            </w:r>
            <w:r w:rsidR="00B759ED">
              <w:rPr>
                <w:rFonts w:ascii="Bookman Old Style" w:hAnsi="Bookman Old Style" w:cs="Cambria"/>
                <w:sz w:val="28"/>
                <w:szCs w:val="28"/>
              </w:rPr>
              <w:t>ами</w:t>
            </w:r>
            <w:r w:rsidR="00B759ED" w:rsidRPr="00C94640">
              <w:rPr>
                <w:rFonts w:ascii="Bookman Old Style" w:hAnsi="Bookman Old Style" w:cs="Cambria"/>
                <w:sz w:val="28"/>
                <w:szCs w:val="28"/>
              </w:rPr>
              <w:t xml:space="preserve"> и картограф</w:t>
            </w:r>
            <w:r w:rsidR="00B759ED">
              <w:rPr>
                <w:rFonts w:ascii="Bookman Old Style" w:hAnsi="Bookman Old Style" w:cs="Cambria"/>
                <w:sz w:val="28"/>
                <w:szCs w:val="28"/>
              </w:rPr>
              <w:t>ами</w:t>
            </w:r>
            <w:r w:rsidR="00B759ED" w:rsidRPr="00C94640">
              <w:rPr>
                <w:rFonts w:ascii="Bookman Old Style" w:hAnsi="Bookman Old Style" w:cs="Cambria"/>
                <w:sz w:val="28"/>
                <w:szCs w:val="28"/>
              </w:rPr>
              <w:t xml:space="preserve">, и </w:t>
            </w:r>
            <w:r w:rsidR="00B759ED">
              <w:rPr>
                <w:rFonts w:ascii="Bookman Old Style" w:hAnsi="Bookman Old Style" w:cs="Cambria"/>
                <w:sz w:val="28"/>
                <w:szCs w:val="28"/>
              </w:rPr>
              <w:t>теперь</w:t>
            </w:r>
            <w:r w:rsidR="00B759ED" w:rsidRPr="00C94640">
              <w:rPr>
                <w:rFonts w:ascii="Bookman Old Style" w:hAnsi="Bookman Old Style" w:cs="Cambria"/>
                <w:sz w:val="28"/>
                <w:szCs w:val="28"/>
              </w:rPr>
              <w:t xml:space="preserve"> должны выступить в роли экскурсоводов - провести виртуаль</w:t>
            </w:r>
            <w:r w:rsidR="00B759ED" w:rsidRPr="00C94640">
              <w:rPr>
                <w:rFonts w:ascii="Bookman Old Style" w:hAnsi="Bookman Old Style" w:cs="Cambria"/>
                <w:sz w:val="28"/>
                <w:szCs w:val="28"/>
              </w:rPr>
              <w:softHyphen/>
              <w:t>ные экскурсии по памятным местам Крыма, связанным с нашими основными маршрутами.</w:t>
            </w:r>
            <w:r w:rsidR="00B759ED">
              <w:rPr>
                <w:rFonts w:ascii="Bookman Old Style" w:hAnsi="Bookman Old Style" w:cs="Cambria"/>
                <w:sz w:val="28"/>
                <w:szCs w:val="28"/>
              </w:rPr>
              <w:t xml:space="preserve"> Покажите свои дорожные карты.</w:t>
            </w:r>
          </w:p>
          <w:p w:rsidR="00B759ED" w:rsidRPr="00B759ED" w:rsidRDefault="00B759ED" w:rsidP="00B759ED">
            <w:pPr>
              <w:pStyle w:val="a6"/>
              <w:spacing w:before="0" w:after="0"/>
              <w:jc w:val="both"/>
            </w:pPr>
            <w:r>
              <w:rPr>
                <w:rFonts w:ascii="Bookman Old Style" w:hAnsi="Bookman Old Style" w:cs="Cambria"/>
                <w:sz w:val="28"/>
                <w:szCs w:val="28"/>
              </w:rPr>
              <w:t>Обе команды отлично справились с заданиями.</w:t>
            </w:r>
            <w:r w:rsidRPr="00C94640">
              <w:rPr>
                <w:rFonts w:ascii="Bookman Old Style" w:hAnsi="Bookman Old Style" w:cs="Cambria"/>
                <w:sz w:val="28"/>
                <w:szCs w:val="28"/>
              </w:rPr>
              <w:t xml:space="preserve"> Большое спасибо.</w:t>
            </w:r>
            <w:r>
              <w:rPr>
                <w:rFonts w:ascii="Bookman Old Style" w:hAnsi="Bookman Old Style" w:cs="Cambria"/>
                <w:sz w:val="28"/>
                <w:szCs w:val="28"/>
              </w:rPr>
              <w:t xml:space="preserve"> До новых встреч в нашей библиотеке!</w:t>
            </w:r>
          </w:p>
        </w:tc>
      </w:tr>
    </w:tbl>
    <w:p w:rsidR="00A1391B" w:rsidRPr="00B759ED" w:rsidRDefault="00A1391B" w:rsidP="00A1391B">
      <w:pPr>
        <w:jc w:val="center"/>
        <w:rPr>
          <w:rFonts w:ascii="Bookman Old Style" w:hAnsi="Bookman Old Style"/>
          <w:sz w:val="28"/>
          <w:szCs w:val="28"/>
          <w:u w:val="single"/>
        </w:rPr>
      </w:pPr>
    </w:p>
    <w:p w:rsidR="00225904" w:rsidRDefault="00225904" w:rsidP="00A1391B">
      <w:pPr>
        <w:jc w:val="center"/>
        <w:rPr>
          <w:rFonts w:ascii="Bookman Old Style" w:hAnsi="Bookman Old Style"/>
          <w:sz w:val="28"/>
          <w:szCs w:val="28"/>
          <w:u w:val="single"/>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t>Приложение №1</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Передняя сторона конверта для исторических справок</w:t>
      </w:r>
    </w:p>
    <w:p w:rsidR="00F52919" w:rsidRDefault="00F52919" w:rsidP="00F52919">
      <w:pPr>
        <w:jc w:val="right"/>
        <w:rPr>
          <w:rFonts w:ascii="Bookman Old Style" w:hAnsi="Bookman Old Style"/>
          <w:sz w:val="28"/>
          <w:szCs w:val="28"/>
        </w:rPr>
      </w:pPr>
    </w:p>
    <w:p w:rsidR="00F52919" w:rsidRDefault="00F52919" w:rsidP="00F52919">
      <w:pPr>
        <w:ind w:left="-426"/>
      </w:pPr>
    </w:p>
    <w:p w:rsidR="00F52919" w:rsidRDefault="00F52919" w:rsidP="00F52919">
      <w:pPr>
        <w:ind w:left="-426"/>
      </w:pPr>
      <w:r>
        <w:rPr>
          <w:noProof/>
          <w:lang w:eastAsia="ru-RU"/>
        </w:rPr>
        <w:lastRenderedPageBreak/>
        <w:drawing>
          <wp:inline distT="0" distB="0" distL="0" distR="0" wp14:anchorId="5390FACC" wp14:editId="7BF25120">
            <wp:extent cx="6480000" cy="3445330"/>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000" cy="3445330"/>
                    </a:xfrm>
                    <a:prstGeom prst="rect">
                      <a:avLst/>
                    </a:prstGeom>
                    <a:noFill/>
                  </pic:spPr>
                </pic:pic>
              </a:graphicData>
            </a:graphic>
          </wp:inline>
        </w:drawing>
      </w:r>
    </w:p>
    <w:p w:rsidR="00F52919" w:rsidRDefault="00F52919" w:rsidP="00F52919">
      <w:pPr>
        <w:ind w:left="-426"/>
      </w:pPr>
    </w:p>
    <w:p w:rsidR="00F52919" w:rsidRDefault="00F52919" w:rsidP="00F52919">
      <w:pPr>
        <w:ind w:left="-426"/>
      </w:pPr>
      <w:r w:rsidRPr="00B11B04">
        <w:rPr>
          <w:noProof/>
          <w:lang w:eastAsia="ru-RU"/>
        </w:rPr>
        <mc:AlternateContent>
          <mc:Choice Requires="wps">
            <w:drawing>
              <wp:anchor distT="0" distB="0" distL="114300" distR="114300" simplePos="0" relativeHeight="251659264" behindDoc="0" locked="0" layoutInCell="1" allowOverlap="1" wp14:anchorId="1A1F43D8" wp14:editId="3C7A7BD4">
                <wp:simplePos x="0" y="0"/>
                <wp:positionH relativeFrom="column">
                  <wp:posOffset>10083165</wp:posOffset>
                </wp:positionH>
                <wp:positionV relativeFrom="paragraph">
                  <wp:posOffset>1510030</wp:posOffset>
                </wp:positionV>
                <wp:extent cx="1314450" cy="390525"/>
                <wp:effectExtent l="19050" t="19050" r="19050" b="28575"/>
                <wp:wrapNone/>
                <wp:docPr id="43"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390525"/>
                        </a:xfrm>
                        <a:prstGeom prst="rect">
                          <a:avLst/>
                        </a:prstGeom>
                        <a:solidFill>
                          <a:srgbClr val="FFFFFF"/>
                        </a:solidFill>
                        <a:ln w="28575">
                          <a:solidFill>
                            <a:srgbClr val="0070C0"/>
                          </a:solidFill>
                          <a:miter lim="800000"/>
                          <a:headEnd/>
                          <a:tailEnd/>
                        </a:ln>
                      </wps:spPr>
                      <wps:txbx>
                        <w:txbxContent>
                          <w:p w:rsidR="001375B0" w:rsidRDefault="001375B0" w:rsidP="00F52919">
                            <w:pPr>
                              <w:pStyle w:val="a6"/>
                              <w:kinsoku w:val="0"/>
                              <w:overflowPunct w:val="0"/>
                              <w:spacing w:before="0" w:beforeAutospacing="0" w:after="0" w:afterAutospacing="0"/>
                              <w:jc w:val="center"/>
                              <w:textAlignment w:val="baseline"/>
                            </w:pPr>
                            <w:r>
                              <w:rPr>
                                <w:rFonts w:ascii="Calibri" w:eastAsia="Calibri" w:hAnsi="Calibri"/>
                                <w:b/>
                                <w:bCs/>
                                <w:color w:val="FF0000"/>
                                <w:kern w:val="24"/>
                                <w:sz w:val="32"/>
                                <w:szCs w:val="32"/>
                              </w:rPr>
                              <w:t>КОМАНДА 2</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1A1F43D8" id="Прямоугольник 4" o:spid="_x0000_s1026" style="position:absolute;left:0;text-align:left;margin-left:793.95pt;margin-top:118.9pt;width:103.5pt;height:30.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" strokecolor="#0070c0" strokeweight="2.25pt">
                <v:textbox>
                  <w:txbxContent>
                    <w:p w:rsidR="001375B0" w:rsidRDefault="001375B0" w:rsidP="00F52919">
                      <w:pPr>
                        <w:pStyle w:val="a6"/>
                        <w:kinsoku w:val="0"/>
                        <w:overflowPunct w:val="0"/>
                        <w:spacing w:before="0" w:beforeAutospacing="0" w:after="0" w:afterAutospacing="0"/>
                        <w:jc w:val="center"/>
                        <w:textAlignment w:val="baseline"/>
                      </w:pPr>
                      <w:r>
                        <w:rPr>
                          <w:rFonts w:ascii="Calibri" w:eastAsia="Calibri" w:hAnsi="Calibri"/>
                          <w:b/>
                          <w:bCs/>
                          <w:color w:val="FF0000"/>
                          <w:kern w:val="24"/>
                          <w:sz w:val="32"/>
                          <w:szCs w:val="32"/>
                        </w:rPr>
                        <w:t>КОМАНДА 2</w:t>
                      </w:r>
                    </w:p>
                  </w:txbxContent>
                </v:textbox>
              </v:rect>
            </w:pict>
          </mc:Fallback>
        </mc:AlternateContent>
      </w:r>
    </w:p>
    <w:p w:rsidR="00F52919" w:rsidRDefault="00F52919" w:rsidP="00F52919">
      <w:pPr>
        <w:ind w:left="-426"/>
      </w:pPr>
    </w:p>
    <w:p w:rsidR="00F52919" w:rsidRDefault="00F52919" w:rsidP="00F52919">
      <w:pPr>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r>
        <w:rPr>
          <w:rFonts w:ascii="Bookman Old Style" w:hAnsi="Bookman Old Style"/>
          <w:noProof/>
          <w:sz w:val="28"/>
          <w:szCs w:val="28"/>
          <w:lang w:eastAsia="ru-RU"/>
        </w:rPr>
        <w:drawing>
          <wp:inline distT="0" distB="0" distL="0" distR="0" wp14:anchorId="41ED3CFF" wp14:editId="4549D954">
            <wp:extent cx="6480000" cy="344836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000" cy="3448361"/>
                    </a:xfrm>
                    <a:prstGeom prst="rect">
                      <a:avLst/>
                    </a:prstGeom>
                    <a:noFill/>
                  </pic:spPr>
                </pic:pic>
              </a:graphicData>
            </a:graphic>
          </wp:inline>
        </w:drawing>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Передняя сторона конверта для бланков ответов</w:t>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r w:rsidRPr="00B11B04">
        <w:rPr>
          <w:rFonts w:ascii="Bookman Old Style" w:hAnsi="Bookman Old Style"/>
          <w:noProof/>
          <w:sz w:val="28"/>
          <w:szCs w:val="28"/>
          <w:lang w:eastAsia="ru-RU"/>
        </w:rPr>
        <w:lastRenderedPageBreak/>
        <w:drawing>
          <wp:inline distT="0" distB="0" distL="0" distR="0" wp14:anchorId="3D234B6D" wp14:editId="0E115B42">
            <wp:extent cx="6480000" cy="3438950"/>
            <wp:effectExtent l="0" t="0" r="0" b="9525"/>
            <wp:docPr id="45" name="Рисунок 45" descr="\\CHITZAL-1\Chitzal\ОЛЯ\МЕРОПРИЯТИЯ\В РАБОТЕ\крым\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TZAL-1\Chitzal\ОЛЯ\МЕРОПРИЯТИЯ\В РАБОТЕ\крым\1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0000" cy="3438950"/>
                    </a:xfrm>
                    <a:prstGeom prst="rect">
                      <a:avLst/>
                    </a:prstGeom>
                    <a:noFill/>
                    <a:ln>
                      <a:noFill/>
                    </a:ln>
                  </pic:spPr>
                </pic:pic>
              </a:graphicData>
            </a:graphic>
          </wp:inline>
        </w:drawing>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t>Приложение №</w:t>
      </w:r>
      <w:r>
        <w:rPr>
          <w:rFonts w:ascii="Bookman Old Style" w:hAnsi="Bookman Old Style"/>
          <w:sz w:val="28"/>
          <w:szCs w:val="28"/>
        </w:rPr>
        <w:t>2</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lastRenderedPageBreak/>
        <w:t>Исторические справки для Команды №1</w:t>
      </w:r>
    </w:p>
    <w:p w:rsidR="00F52919" w:rsidRDefault="00F52919" w:rsidP="00F52919">
      <w:pPr>
        <w:jc w:val="right"/>
        <w:rPr>
          <w:rFonts w:ascii="Bookman Old Style" w:hAnsi="Bookman Old Style"/>
          <w:sz w:val="28"/>
          <w:szCs w:val="28"/>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sidRPr="0036008A">
        <w:rPr>
          <w:rFonts w:ascii="Bookman Old Style" w:hAnsi="Bookman Old Style" w:cs="Cambria"/>
          <w:sz w:val="24"/>
          <w:szCs w:val="24"/>
          <w:u w:val="single"/>
        </w:rPr>
        <w:t>Историческая справка</w:t>
      </w:r>
    </w:p>
    <w:p w:rsidR="00F52919" w:rsidRPr="0036008A"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На северной грани этого памятника высечена надпись</w:t>
      </w:r>
      <w:r w:rsidRPr="0036008A">
        <w:rPr>
          <w:rFonts w:ascii="Bookman Old Style" w:hAnsi="Bookman Old Style" w:cs="Cambria"/>
          <w:i/>
          <w:sz w:val="24"/>
          <w:szCs w:val="24"/>
        </w:rPr>
        <w:t xml:space="preserve">: </w:t>
      </w:r>
      <w:r w:rsidRPr="0036008A">
        <w:rPr>
          <w:rFonts w:ascii="Bookman Old Style" w:hAnsi="Bookman Old Style" w:cs="Cambria"/>
          <w:sz w:val="24"/>
          <w:szCs w:val="24"/>
        </w:rPr>
        <w:t>«Здесь покоятся богатыри мужественного войска российского, которые от</w:t>
      </w:r>
      <w:r w:rsidRPr="0036008A">
        <w:rPr>
          <w:rFonts w:ascii="Bookman Old Style" w:hAnsi="Bookman Old Style" w:cs="Cambria"/>
          <w:sz w:val="24"/>
          <w:szCs w:val="24"/>
        </w:rPr>
        <w:softHyphen/>
        <w:t xml:space="preserve">дали жизнь во имя веры, царя и Отечества 5 февраля 1855 года».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xml:space="preserve">На южной стороне три строки: «И в память грядущему поколению воздвигнут им памятник, сей общиной караимов, проживающих здесь, в Гезлеве, в 1858 год по христианскому летоисчислению».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Че</w:t>
      </w:r>
      <w:r w:rsidRPr="0036008A">
        <w:rPr>
          <w:rFonts w:ascii="Bookman Old Style" w:hAnsi="Bookman Old Style" w:cs="Cambria"/>
          <w:sz w:val="24"/>
          <w:szCs w:val="24"/>
        </w:rPr>
        <w:softHyphen/>
        <w:t>рез несколько лет после окончания Крымской войны по инициативе караимской общины Евпатории был установлен памятник на месте гибели русских воинов при штурме города. Караимы были самыми богатыми гражданами Евпатории, но дело не только в богатстве. С уважением относилось к ним правительство России, они пользова</w:t>
      </w:r>
      <w:r w:rsidRPr="0036008A">
        <w:rPr>
          <w:rFonts w:ascii="Bookman Old Style" w:hAnsi="Bookman Old Style" w:cs="Cambria"/>
          <w:sz w:val="24"/>
          <w:szCs w:val="24"/>
        </w:rPr>
        <w:softHyphen/>
        <w:t xml:space="preserve">лись всеми правами, которые предоставлялись русским подданным. На это караимы отвечали царю и отечеству полной преданностью. Памятник по проекту академика архитектуры </w:t>
      </w:r>
      <w:r w:rsidRPr="0036008A">
        <w:rPr>
          <w:rFonts w:ascii="Bookman Old Style" w:hAnsi="Bookman Old Style" w:cs="Cambria"/>
          <w:sz w:val="24"/>
          <w:szCs w:val="24"/>
          <w:lang w:val="en-US"/>
        </w:rPr>
        <w:t>A</w:t>
      </w:r>
      <w:r w:rsidRPr="0036008A">
        <w:rPr>
          <w:rFonts w:ascii="Bookman Old Style" w:hAnsi="Bookman Old Style" w:cs="Cambria"/>
          <w:sz w:val="24"/>
          <w:szCs w:val="24"/>
        </w:rPr>
        <w:t>.</w:t>
      </w:r>
      <w:r w:rsidRPr="0036008A">
        <w:rPr>
          <w:rFonts w:ascii="Bookman Old Style" w:hAnsi="Bookman Old Style" w:cs="Cambria"/>
          <w:sz w:val="24"/>
          <w:szCs w:val="24"/>
          <w:lang w:val="en-US"/>
        </w:rPr>
        <w:t>M</w:t>
      </w:r>
      <w:r w:rsidRPr="0036008A">
        <w:rPr>
          <w:rFonts w:ascii="Bookman Old Style" w:hAnsi="Bookman Old Style" w:cs="Cambria"/>
          <w:sz w:val="24"/>
          <w:szCs w:val="24"/>
        </w:rPr>
        <w:t>. Горностаева вы</w:t>
      </w:r>
      <w:r w:rsidRPr="0036008A">
        <w:rPr>
          <w:rFonts w:ascii="Bookman Old Style" w:hAnsi="Bookman Old Style" w:cs="Cambria"/>
          <w:sz w:val="24"/>
          <w:szCs w:val="24"/>
        </w:rPr>
        <w:softHyphen/>
        <w:t>полнен из белого мрамора в виде четырехметровой стелы с крестом наверху. Сейчас этот памятник стоит при въезде в Евпаторию, на ули</w:t>
      </w:r>
      <w:r w:rsidRPr="0036008A">
        <w:rPr>
          <w:rFonts w:ascii="Bookman Old Style" w:hAnsi="Bookman Old Style" w:cs="Cambria"/>
          <w:sz w:val="24"/>
          <w:szCs w:val="24"/>
        </w:rPr>
        <w:softHyphen/>
        <w:t>це 2-й Гвардейской Армии. Почти   полтора   столетия этому памятнику, как напо</w:t>
      </w:r>
      <w:r w:rsidRPr="0036008A">
        <w:rPr>
          <w:rFonts w:ascii="Bookman Old Style" w:hAnsi="Bookman Old Style" w:cs="Cambria"/>
          <w:sz w:val="24"/>
          <w:szCs w:val="24"/>
        </w:rPr>
        <w:softHyphen/>
        <w:t>минание о славе и мужестве русского воина: Первая ми</w:t>
      </w:r>
      <w:r w:rsidRPr="0036008A">
        <w:rPr>
          <w:rFonts w:ascii="Bookman Old Style" w:hAnsi="Bookman Old Style" w:cs="Cambria"/>
          <w:sz w:val="24"/>
          <w:szCs w:val="24"/>
        </w:rPr>
        <w:softHyphen/>
        <w:t>ровая, Гражданская, Вели</w:t>
      </w:r>
      <w:r w:rsidRPr="0036008A">
        <w:rPr>
          <w:rFonts w:ascii="Bookman Old Style" w:hAnsi="Bookman Old Style" w:cs="Cambria"/>
          <w:sz w:val="24"/>
          <w:szCs w:val="24"/>
        </w:rPr>
        <w:softHyphen/>
        <w:t>кая Отечественная войны... Все пережил этот скромный на вид памятник. Ныне стали известны имена четырех ге</w:t>
      </w:r>
      <w:r w:rsidRPr="0036008A">
        <w:rPr>
          <w:rFonts w:ascii="Bookman Old Style" w:hAnsi="Bookman Old Style" w:cs="Cambria"/>
          <w:sz w:val="24"/>
          <w:szCs w:val="24"/>
        </w:rPr>
        <w:softHyphen/>
        <w:t>роев - офицеров русской ар</w:t>
      </w:r>
      <w:r w:rsidRPr="0036008A">
        <w:rPr>
          <w:rFonts w:ascii="Bookman Old Style" w:hAnsi="Bookman Old Style" w:cs="Cambria"/>
          <w:sz w:val="24"/>
          <w:szCs w:val="24"/>
        </w:rPr>
        <w:softHyphen/>
        <w:t>мии, погибших в бою за этот город. В братской могиле за</w:t>
      </w:r>
      <w:r w:rsidRPr="0036008A">
        <w:rPr>
          <w:rFonts w:ascii="Bookman Old Style" w:hAnsi="Bookman Old Style" w:cs="Cambria"/>
          <w:sz w:val="24"/>
          <w:szCs w:val="24"/>
        </w:rPr>
        <w:softHyphen/>
        <w:t>хоронены: майор В.Г. Степа</w:t>
      </w:r>
      <w:r w:rsidRPr="0036008A">
        <w:rPr>
          <w:rFonts w:ascii="Bookman Old Style" w:hAnsi="Bookman Old Style" w:cs="Cambria"/>
          <w:sz w:val="24"/>
          <w:szCs w:val="24"/>
        </w:rPr>
        <w:softHyphen/>
        <w:t>нов, поручик А.И. Кубенский, прапорщик Н.С. Витошевский и воин по фамилии Ка</w:t>
      </w:r>
      <w:r w:rsidRPr="0036008A">
        <w:rPr>
          <w:rFonts w:ascii="Bookman Old Style" w:hAnsi="Bookman Old Style" w:cs="Cambria"/>
          <w:sz w:val="24"/>
          <w:szCs w:val="24"/>
        </w:rPr>
        <w:softHyphen/>
        <w:t>менский (имя неизвестно).</w:t>
      </w:r>
    </w:p>
    <w:p w:rsidR="00F52919" w:rsidRPr="0036008A" w:rsidRDefault="00F52919" w:rsidP="00F52919">
      <w:pPr>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rPr>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Этот памятник - своеобразная эмблема города, самый знамени</w:t>
      </w:r>
      <w:r w:rsidRPr="0036008A">
        <w:rPr>
          <w:rFonts w:ascii="Bookman Old Style" w:hAnsi="Bookman Old Style" w:cs="Cambria"/>
          <w:sz w:val="24"/>
          <w:szCs w:val="24"/>
        </w:rPr>
        <w:softHyphen/>
        <w:t>тый воинский памятник Севастополя. Памятник представляет собой искусственную скалу, стоящую в десяти метрах от берега. На изящ</w:t>
      </w:r>
      <w:r w:rsidRPr="0036008A">
        <w:rPr>
          <w:rFonts w:ascii="Bookman Old Style" w:hAnsi="Bookman Old Style" w:cs="Cambria"/>
          <w:sz w:val="24"/>
          <w:szCs w:val="24"/>
        </w:rPr>
        <w:softHyphen/>
        <w:t>ной колонне бронзовый двуглавый орел, распластав крылья, держит лавровый венок и якорь над волнами бухты, ставшей могилой зато</w:t>
      </w:r>
      <w:r w:rsidRPr="0036008A">
        <w:rPr>
          <w:rFonts w:ascii="Bookman Old Style" w:hAnsi="Bookman Old Style" w:cs="Cambria"/>
          <w:sz w:val="24"/>
          <w:szCs w:val="24"/>
        </w:rPr>
        <w:softHyphen/>
        <w:t>пленным кораблям во время первой обороны города. К основанию памятника прикреплена бронзовая плита с картой Севастопольской бухты, линией затопления кораблей и надписью: «В память кора</w:t>
      </w:r>
      <w:r w:rsidRPr="0036008A">
        <w:rPr>
          <w:rFonts w:ascii="Bookman Old Style" w:hAnsi="Bookman Old Style" w:cs="Cambria"/>
          <w:sz w:val="24"/>
          <w:szCs w:val="24"/>
        </w:rPr>
        <w:softHyphen/>
        <w:t>блей, затопленных в 1854-1855 гг. для заграждения входа на рейд». Памятник замечателен не только красотой облика, пронизанного морской романтикой, но и необычностью события, которому он по</w:t>
      </w:r>
      <w:r w:rsidRPr="0036008A">
        <w:rPr>
          <w:rFonts w:ascii="Bookman Old Style" w:hAnsi="Bookman Old Style" w:cs="Cambria"/>
          <w:sz w:val="24"/>
          <w:szCs w:val="24"/>
        </w:rPr>
        <w:softHyphen/>
        <w:t xml:space="preserve">священ. Англо-французский флот, подошедший в сентябре 1854 г. к Севастополю, был во много раз мощнее и технически совершеннее Черноморского. Чтобы не допустить его прорыва в гавань, поперек фарватера было затоплено пять линейных кораблей и два фрегата. Экипажи вместе с корабельной артиллерией отправились защищать бастионы. Несмотря на то что </w:t>
      </w:r>
      <w:r w:rsidRPr="0036008A">
        <w:rPr>
          <w:rFonts w:ascii="Bookman Old Style" w:hAnsi="Bookman Old Style" w:cs="Cambria"/>
          <w:sz w:val="24"/>
          <w:szCs w:val="24"/>
        </w:rPr>
        <w:lastRenderedPageBreak/>
        <w:t>соотечественники неоднозначно оце</w:t>
      </w:r>
      <w:r w:rsidRPr="0036008A">
        <w:rPr>
          <w:rFonts w:ascii="Bookman Old Style" w:hAnsi="Bookman Old Style" w:cs="Cambria"/>
          <w:sz w:val="24"/>
          <w:szCs w:val="24"/>
        </w:rPr>
        <w:softHyphen/>
        <w:t>нивали затопление кораблей накануне начала севастопольской обо</w:t>
      </w:r>
      <w:r w:rsidRPr="0036008A">
        <w:rPr>
          <w:rFonts w:ascii="Bookman Old Style" w:hAnsi="Bookman Old Style" w:cs="Cambria"/>
          <w:sz w:val="24"/>
          <w:szCs w:val="24"/>
        </w:rPr>
        <w:softHyphen/>
        <w:t>роны, флотоводцы противника сразу же дали этому решению высо</w:t>
      </w:r>
      <w:r w:rsidRPr="0036008A">
        <w:rPr>
          <w:rFonts w:ascii="Bookman Old Style" w:hAnsi="Bookman Old Style" w:cs="Cambria"/>
          <w:sz w:val="24"/>
          <w:szCs w:val="24"/>
        </w:rPr>
        <w:softHyphen/>
        <w:t>кую оценку: «Если бы русские не заградили вход в Севастопольскую бухту, затопив пять своих кораблей и два фрегата, я не сомнева</w:t>
      </w:r>
      <w:r w:rsidRPr="0036008A">
        <w:rPr>
          <w:rFonts w:ascii="Bookman Old Style" w:hAnsi="Bookman Old Style" w:cs="Cambria"/>
          <w:sz w:val="24"/>
          <w:szCs w:val="24"/>
        </w:rPr>
        <w:softHyphen/>
        <w:t>юсь, что союзный флот после первого же выдержанного огня проник бы туда с успехом и вступил бы из глубины бухты в сообщение со своими армиями» - так писал командовавший французский флотом вице-адмирал Гамелен.</w:t>
      </w:r>
    </w:p>
    <w:p w:rsidR="00F52919" w:rsidRPr="0036008A" w:rsidRDefault="00F52919" w:rsidP="00F52919">
      <w:pPr>
        <w:autoSpaceDE w:val="0"/>
        <w:autoSpaceDN w:val="0"/>
        <w:adjustRightInd w:val="0"/>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b/>
          <w:sz w:val="24"/>
          <w:szCs w:val="24"/>
        </w:rPr>
        <w:t>КР.</w:t>
      </w:r>
      <w:r w:rsidRPr="0036008A">
        <w:rPr>
          <w:rFonts w:ascii="Bookman Old Style" w:hAnsi="Bookman Old Style" w:cs="Cambria"/>
          <w:sz w:val="24"/>
          <w:szCs w:val="24"/>
        </w:rPr>
        <w:t xml:space="preserve"> Итак, монумент у Приморского бульвара поставлен в память о добровольной гибели Черноморской эскадры в 1854-1855 годах. Воздвигнут памятник в 1905 году, к 50-летию обороны Севастопо</w:t>
      </w:r>
      <w:r w:rsidRPr="0036008A">
        <w:rPr>
          <w:rFonts w:ascii="Bookman Old Style" w:hAnsi="Bookman Old Style" w:cs="Cambria"/>
          <w:sz w:val="24"/>
          <w:szCs w:val="24"/>
        </w:rPr>
        <w:softHyphen/>
        <w:t>ля (открытие состоялось 29 июля). Обычно его автором называют эстонского скульптора А.Г. Адамсона, но хранящаяся в фондах Му</w:t>
      </w:r>
      <w:r w:rsidRPr="0036008A">
        <w:rPr>
          <w:rFonts w:ascii="Bookman Old Style" w:hAnsi="Bookman Old Style" w:cs="Cambria"/>
          <w:sz w:val="24"/>
          <w:szCs w:val="24"/>
        </w:rPr>
        <w:softHyphen/>
        <w:t>зея героической обороны и освобождения Севастополя фотогра</w:t>
      </w:r>
      <w:r w:rsidRPr="0036008A">
        <w:rPr>
          <w:rFonts w:ascii="Bookman Old Style" w:hAnsi="Bookman Old Style" w:cs="Cambria"/>
          <w:sz w:val="24"/>
          <w:szCs w:val="24"/>
        </w:rPr>
        <w:softHyphen/>
        <w:t>фия с акварельного рисунка проекта, выполненного архитектором В.А. Фельдманом, доказывает, что он был только одним из авторов памятника. Другой рисунок, принадлежащий инженеру О.И. Энбергу,</w:t>
      </w:r>
      <w:r>
        <w:rPr>
          <w:rFonts w:ascii="Bookman Old Style" w:hAnsi="Bookman Old Style" w:cs="Cambria"/>
          <w:sz w:val="24"/>
          <w:szCs w:val="24"/>
        </w:rPr>
        <w:t xml:space="preserve"> </w:t>
      </w:r>
      <w:r w:rsidRPr="0036008A">
        <w:rPr>
          <w:rFonts w:ascii="Bookman Old Style" w:hAnsi="Bookman Old Style" w:cs="Cambria"/>
          <w:sz w:val="24"/>
          <w:szCs w:val="24"/>
        </w:rPr>
        <w:t>свидетельствует о том, что идея расположения монумента в воде в виде колонны принадлежит ему.</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Говорят, что, если смотреть на памятник со стороны моря, кры</w:t>
      </w:r>
      <w:r w:rsidRPr="0036008A">
        <w:rPr>
          <w:rFonts w:ascii="Bookman Old Style" w:hAnsi="Bookman Old Style" w:cs="Cambria"/>
          <w:sz w:val="24"/>
          <w:szCs w:val="24"/>
        </w:rPr>
        <w:softHyphen/>
        <w:t>лья орла напоминают профили: одно - П.С. Нахимова, другое - Ни</w:t>
      </w:r>
      <w:r w:rsidRPr="0036008A">
        <w:rPr>
          <w:rFonts w:ascii="Bookman Old Style" w:hAnsi="Bookman Old Style" w:cs="Cambria"/>
          <w:sz w:val="24"/>
          <w:szCs w:val="24"/>
        </w:rPr>
        <w:softHyphen/>
        <w:t>колая I. На декоративной подпорной стене, что напротив памятника затопленным кораблям, установлены два старых якоря с затоплен</w:t>
      </w:r>
      <w:r w:rsidRPr="0036008A">
        <w:rPr>
          <w:rFonts w:ascii="Bookman Old Style" w:hAnsi="Bookman Old Style" w:cs="Cambria"/>
          <w:sz w:val="24"/>
          <w:szCs w:val="24"/>
        </w:rPr>
        <w:softHyphen/>
        <w:t>ных кораблей.</w:t>
      </w:r>
    </w:p>
    <w:p w:rsidR="00F52919" w:rsidRDefault="00F52919" w:rsidP="00F52919">
      <w:pPr>
        <w:autoSpaceDE w:val="0"/>
        <w:autoSpaceDN w:val="0"/>
        <w:adjustRightInd w:val="0"/>
        <w:jc w:val="both"/>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Это первый памятник, установленный на Севастопольской зем</w:t>
      </w:r>
      <w:r w:rsidRPr="0036008A">
        <w:rPr>
          <w:rFonts w:ascii="Bookman Old Style" w:hAnsi="Bookman Old Style" w:cs="Cambria"/>
          <w:sz w:val="24"/>
          <w:szCs w:val="24"/>
        </w:rPr>
        <w:softHyphen/>
        <w:t>ле. Он увековечил подвиг брига «Меркурий», которым командовал капитан-лейтенант А.И. Казарский. Памятник представляет собой усеченную пирамиду из белого крымбальского известняка, на ко</w:t>
      </w:r>
      <w:r w:rsidRPr="0036008A">
        <w:rPr>
          <w:rFonts w:ascii="Bookman Old Style" w:hAnsi="Bookman Old Style" w:cs="Cambria"/>
          <w:sz w:val="24"/>
          <w:szCs w:val="24"/>
        </w:rPr>
        <w:softHyphen/>
        <w:t>торой установлен античный боевой корабль - трирема, отлитая из чугуна. В небольших нишах установлены изображения античных бо</w:t>
      </w:r>
      <w:r w:rsidRPr="0036008A">
        <w:rPr>
          <w:rFonts w:ascii="Bookman Old Style" w:hAnsi="Bookman Old Style" w:cs="Cambria"/>
          <w:sz w:val="24"/>
          <w:szCs w:val="24"/>
        </w:rPr>
        <w:softHyphen/>
        <w:t>гов Ники (богини победы), Нептуна (бога морских глубин), Меркурия (покровителя мореплавателей). Краткая надпись гласит: «Казарскому. Потомству в пример». Надпись на постаменте придумал импера</w:t>
      </w:r>
      <w:r w:rsidRPr="0036008A">
        <w:rPr>
          <w:rFonts w:ascii="Bookman Old Style" w:hAnsi="Bookman Old Style" w:cs="Cambria"/>
          <w:sz w:val="24"/>
          <w:szCs w:val="24"/>
        </w:rPr>
        <w:softHyphen/>
        <w:t xml:space="preserve">тор Николай I. Эти слова как будто предначертали всю дальнейшую историю Севастополя.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А.И. Казарский родился в 1797 г. и, окончив в 1814 г. Николаевское штурманское училище, с 17 лет служил на боевых кораблях Черноморского флота. В 1828 г., командуя бри</w:t>
      </w:r>
      <w:r w:rsidRPr="0036008A">
        <w:rPr>
          <w:rFonts w:ascii="Bookman Old Style" w:hAnsi="Bookman Old Style" w:cs="Cambria"/>
          <w:sz w:val="24"/>
          <w:szCs w:val="24"/>
        </w:rPr>
        <w:softHyphen/>
        <w:t>гом «Соперник» в чине лейтенанта, он отличился при взятии Анапы и Варны, за что был произведен в капитан-лейтенанты, награжден саблей с надписью «За храбрость» и назначен командовать бригом «Меркурий». Бриг «Меркурий» был построен на Севастопольской ад</w:t>
      </w:r>
      <w:r w:rsidRPr="0036008A">
        <w:rPr>
          <w:rFonts w:ascii="Bookman Old Style" w:hAnsi="Bookman Old Style" w:cs="Cambria"/>
          <w:sz w:val="24"/>
          <w:szCs w:val="24"/>
        </w:rPr>
        <w:softHyphen/>
        <w:t>миралтейской верфи в 1820 г. из крымского дуба. Этот небольшой быстроходный 18-пушечный корабль с прямым парусным вооруже</w:t>
      </w:r>
      <w:r w:rsidRPr="0036008A">
        <w:rPr>
          <w:rFonts w:ascii="Bookman Old Style" w:hAnsi="Bookman Old Style" w:cs="Cambria"/>
          <w:sz w:val="24"/>
          <w:szCs w:val="24"/>
        </w:rPr>
        <w:softHyphen/>
        <w:t xml:space="preserve">нием предназначался для разведывательной и посыльной службы. «Меркурий» находился в боевом составе флота более 30 лет, но при </w:t>
      </w:r>
      <w:r w:rsidRPr="0036008A">
        <w:rPr>
          <w:rFonts w:ascii="Bookman Old Style" w:hAnsi="Bookman Old Style" w:cs="Cambria"/>
          <w:sz w:val="24"/>
          <w:szCs w:val="24"/>
        </w:rPr>
        <w:lastRenderedPageBreak/>
        <w:t>отступлении русских войск с южной стороны Севастополя в августе 1855 г. вместе с другими кораблями эскадры был затоплен. В то вре</w:t>
      </w:r>
      <w:r w:rsidRPr="0036008A">
        <w:rPr>
          <w:rFonts w:ascii="Bookman Old Style" w:hAnsi="Bookman Old Style" w:cs="Cambria"/>
          <w:sz w:val="24"/>
          <w:szCs w:val="24"/>
        </w:rPr>
        <w:softHyphen/>
        <w:t>мя на Кавказе и Балканах шла очередная Русско-турецкая война, и корабли Черноморского флота осуществляли блокирование турецких портов, стараясь разорвать коммуникации противника. Важнейшей задачей было перекрыть туркам выход из пролива Босфор, и здесь постоянно дежурили русские корабли. 14 мая 1829 г. из патрулиро</w:t>
      </w:r>
      <w:r w:rsidRPr="0036008A">
        <w:rPr>
          <w:rFonts w:ascii="Bookman Old Style" w:hAnsi="Bookman Old Style" w:cs="Cambria"/>
          <w:sz w:val="24"/>
          <w:szCs w:val="24"/>
        </w:rPr>
        <w:softHyphen/>
        <w:t>вания возвращались фрегат «Штандарт» и бриги «Орфей» и «Мер</w:t>
      </w:r>
      <w:r w:rsidRPr="0036008A">
        <w:rPr>
          <w:rFonts w:ascii="Bookman Old Style" w:hAnsi="Bookman Old Style" w:cs="Cambria"/>
          <w:sz w:val="24"/>
          <w:szCs w:val="24"/>
        </w:rPr>
        <w:softHyphen/>
        <w:t>курий». Неожиданно они столкнулись в море с турецкой эскадрой, состоявшей из шести линейных кораблей. Было решено боя не при</w:t>
      </w:r>
      <w:r w:rsidRPr="0036008A">
        <w:rPr>
          <w:rFonts w:ascii="Bookman Old Style" w:hAnsi="Bookman Old Style" w:cs="Cambria"/>
          <w:sz w:val="24"/>
          <w:szCs w:val="24"/>
        </w:rPr>
        <w:softHyphen/>
        <w:t>нимать и уходить на соединение с основными силами флота. «Штан</w:t>
      </w:r>
      <w:r w:rsidRPr="0036008A">
        <w:rPr>
          <w:rFonts w:ascii="Bookman Old Style" w:hAnsi="Bookman Old Style" w:cs="Cambria"/>
          <w:sz w:val="24"/>
          <w:szCs w:val="24"/>
        </w:rPr>
        <w:softHyphen/>
        <w:t>дарту» и «Орфею» удалось уйти, а «Меркурий» отстал. Перед эки</w:t>
      </w:r>
      <w:r w:rsidRPr="0036008A">
        <w:rPr>
          <w:rFonts w:ascii="Bookman Old Style" w:hAnsi="Bookman Old Style" w:cs="Cambria"/>
          <w:sz w:val="24"/>
          <w:szCs w:val="24"/>
        </w:rPr>
        <w:softHyphen/>
        <w:t>пажем замаячила перспектива спуска флага, плена и позора. Два из шести турецких кораблей -110-пушечный «Селимие» и 74-пушечный «Реал-бей» вели погоню за крошечным бригом, предчувствуя легкую добычу. Капитан Казарский собрал военный совет, на котором было единогласно решено: флага не спускать, принять и вести бой до по</w:t>
      </w:r>
      <w:r w:rsidRPr="0036008A">
        <w:rPr>
          <w:rFonts w:ascii="Bookman Old Style" w:hAnsi="Bookman Old Style" w:cs="Cambria"/>
          <w:sz w:val="24"/>
          <w:szCs w:val="24"/>
        </w:rPr>
        <w:softHyphen/>
        <w:t>следней возможности, а в случае угрозы захвата корабля взорвать его вместе с кораблем противника. Возле крюйт-камеры, в которой хранился порох, был положен заряженный пистолет. Из него в крити</w:t>
      </w:r>
      <w:r w:rsidRPr="0036008A">
        <w:rPr>
          <w:rFonts w:ascii="Bookman Old Style" w:hAnsi="Bookman Old Style" w:cs="Cambria"/>
          <w:sz w:val="24"/>
          <w:szCs w:val="24"/>
        </w:rPr>
        <w:softHyphen/>
        <w:t>ческий момент предстояло выстрелить в боеприпасы и сдетонировать их. Когда турки поняли, что «легкая добыча» собирается принимать бой и, более того, атаковать, они были поражены. Мужество, отва</w:t>
      </w:r>
      <w:r w:rsidRPr="0036008A">
        <w:rPr>
          <w:rFonts w:ascii="Bookman Old Style" w:hAnsi="Bookman Old Style" w:cs="Cambria"/>
          <w:sz w:val="24"/>
          <w:szCs w:val="24"/>
        </w:rPr>
        <w:softHyphen/>
        <w:t xml:space="preserve">га, верность долгу и преданность флагу экипажа «Меркурия» были оценены по достоинству соотечественниками.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Памятник вице-адмиралу В.А. Корнилову: адмирал изображен в тот момент, когда, смертельно раненный вражеским ядром, он, приподнявшись, дает последний наказ защитникам города: «От</w:t>
      </w:r>
      <w:r w:rsidRPr="0036008A">
        <w:rPr>
          <w:rFonts w:ascii="Bookman Old Style" w:hAnsi="Bookman Old Style" w:cs="Cambria"/>
          <w:sz w:val="24"/>
          <w:szCs w:val="24"/>
        </w:rPr>
        <w:softHyphen/>
        <w:t>стаивайте же Севастополь!» Ниже скульптуры Корнилова в компо</w:t>
      </w:r>
      <w:r w:rsidRPr="0036008A">
        <w:rPr>
          <w:rFonts w:ascii="Bookman Old Style" w:hAnsi="Bookman Old Style" w:cs="Cambria"/>
          <w:sz w:val="24"/>
          <w:szCs w:val="24"/>
        </w:rPr>
        <w:softHyphen/>
        <w:t>зиции фигура легендарного героя севастопольской обороны матро</w:t>
      </w:r>
      <w:r w:rsidRPr="0036008A">
        <w:rPr>
          <w:rFonts w:ascii="Bookman Old Style" w:hAnsi="Bookman Old Style" w:cs="Cambria"/>
          <w:sz w:val="24"/>
          <w:szCs w:val="24"/>
        </w:rPr>
        <w:softHyphen/>
        <w:t>са П.М. Кошки, готового зарядить орудие. На месте смертельного ранения Корнилова юнгами был выложен крест из вражеских ядер, а 17 октября 1895 г. установлен памятник. На постаменте были вы</w:t>
      </w:r>
      <w:r w:rsidRPr="0036008A">
        <w:rPr>
          <w:rFonts w:ascii="Bookman Old Style" w:hAnsi="Bookman Old Style" w:cs="Cambria"/>
          <w:sz w:val="24"/>
          <w:szCs w:val="24"/>
        </w:rPr>
        <w:softHyphen/>
        <w:t>сечены посмертные слова Корнилова и перечислены все корабли, на которых служил адмирал, а также морские сражения, в которых он принимал участие. Авторы - генерал-лейтенант А.А. Бильдерлинг и скульптор академик И.Н. Шредер. Адмирал Корнилов был ранен в день первой бомбардировки Севастополя, 5 октября 1854 г. Он при</w:t>
      </w:r>
      <w:r w:rsidRPr="0036008A">
        <w:rPr>
          <w:rFonts w:ascii="Bookman Old Style" w:hAnsi="Bookman Old Style" w:cs="Cambria"/>
          <w:sz w:val="24"/>
          <w:szCs w:val="24"/>
        </w:rPr>
        <w:softHyphen/>
        <w:t>был на Малахов курган, осмотрел башню, укрепления и направился к лошади, чтобы продолжить осмотр, но тут вражеское ядро раздроби</w:t>
      </w:r>
      <w:r w:rsidRPr="0036008A">
        <w:rPr>
          <w:rFonts w:ascii="Bookman Old Style" w:hAnsi="Bookman Old Style" w:cs="Cambria"/>
          <w:sz w:val="24"/>
          <w:szCs w:val="24"/>
        </w:rPr>
        <w:softHyphen/>
        <w:t>ло ему левую ногу у паха. В тот же день Корнилов скончался. Когда началась оборона, вице-адмирал Корнилов был начальником штаба Черноморского флота, а будучи прекрасным организатором, он и возглавил оборону. Заслуги его были велики, и потеря для Сева</w:t>
      </w:r>
      <w:r w:rsidRPr="0036008A">
        <w:rPr>
          <w:rFonts w:ascii="Bookman Old Style" w:hAnsi="Bookman Old Style" w:cs="Cambria"/>
          <w:sz w:val="24"/>
          <w:szCs w:val="24"/>
        </w:rPr>
        <w:softHyphen/>
        <w:t>стополя была очень большой. В годы Великой Отечественной войны памятник был разрушен, бронзовые части были увезены фашистами на переплавку. Восстановлен памятник в 1983 г., к 200-летию Се</w:t>
      </w:r>
      <w:r w:rsidRPr="0036008A">
        <w:rPr>
          <w:rFonts w:ascii="Bookman Old Style" w:hAnsi="Bookman Old Style" w:cs="Cambria"/>
          <w:sz w:val="24"/>
          <w:szCs w:val="24"/>
        </w:rPr>
        <w:softHyphen/>
        <w:t>вастополя. Авторы проекта - народный художник Украины, лауреат Государственной премии СССР профессор М.К. Вронский и заслу</w:t>
      </w:r>
      <w:r w:rsidRPr="0036008A">
        <w:rPr>
          <w:rFonts w:ascii="Bookman Old Style" w:hAnsi="Bookman Old Style" w:cs="Cambria"/>
          <w:sz w:val="24"/>
          <w:szCs w:val="24"/>
        </w:rPr>
        <w:softHyphen/>
        <w:t xml:space="preserve">женный </w:t>
      </w:r>
      <w:r w:rsidRPr="0036008A">
        <w:rPr>
          <w:rFonts w:ascii="Bookman Old Style" w:hAnsi="Bookman Old Style" w:cs="Cambria"/>
          <w:sz w:val="24"/>
          <w:szCs w:val="24"/>
        </w:rPr>
        <w:lastRenderedPageBreak/>
        <w:t>художник-архитектор Украины В.Г. Гнездилов за основу взя</w:t>
      </w:r>
      <w:r w:rsidRPr="0036008A">
        <w:rPr>
          <w:rFonts w:ascii="Bookman Old Style" w:hAnsi="Bookman Old Style" w:cs="Cambria"/>
          <w:sz w:val="24"/>
          <w:szCs w:val="24"/>
        </w:rPr>
        <w:softHyphen/>
        <w:t>ли первоначальный вариант памятника, модель которого хранится в Военно-морском музее Санкт-Петербурга.</w:t>
      </w:r>
    </w:p>
    <w:p w:rsidR="00F52919" w:rsidRPr="0036008A" w:rsidRDefault="00F52919" w:rsidP="00F52919">
      <w:pPr>
        <w:jc w:val="both"/>
        <w:rPr>
          <w:sz w:val="24"/>
          <w:szCs w:val="24"/>
        </w:rPr>
      </w:pPr>
    </w:p>
    <w:p w:rsidR="00F52919" w:rsidRPr="0036008A" w:rsidRDefault="00F52919" w:rsidP="00F52919">
      <w:pPr>
        <w:jc w:val="both"/>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Здесь 8 сентября 1854 г. Владимирский мушкатерский полк под командой полковника Ковалева отражал атаки англичан три раза бросаясь в штыки и опрокидывая их к реке Альме. Он потерял 51-го офицера и 1260 нижних чинов убитыми и раненными.</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Убиты в этом сражении майоры Эльснер, Шванебах, капитаны Янушевский, Самойлович, поручики Дирин, Мустафин, подпоручики Скульский, Калугин, Доманский, Гайдовский, Потапович, прапорщики Гайкович, Шацкий и 561 ниж. чин. Без вести пропали 7 офицеров и 108 ниж чинов</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Сооружен 8 сентября 1902 г. 61 пехотным Владимирским полком в командовании полковника Бокщанина на средства, пожалованные Государем Императором Александром II.</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Император Александр II пожертвовал 1000 рублей на установку памятника. Но памятник был воздвигнут уже в начале XX в. Благодаря стараниям командовавшего в то время полком полковника Бокщанина. Постамент памятника был изготовлен в севастопольской мастерской И.И. Сеппи. Фигура воина была изготовлена в Италии, известным скульптором Баскерини.</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1375B0">
      <w:pPr>
        <w:pStyle w:val="a6"/>
        <w:spacing w:before="0" w:beforeAutospacing="0" w:after="72" w:afterAutospacing="0" w:line="343" w:lineRule="atLeast"/>
        <w:ind w:left="142"/>
        <w:jc w:val="both"/>
        <w:rPr>
          <w:rFonts w:ascii="Bookman Old Style" w:hAnsi="Bookman Old Style" w:cs="Arial"/>
        </w:rPr>
      </w:pPr>
      <w:r w:rsidRPr="0036008A">
        <w:rPr>
          <w:rFonts w:ascii="Bookman Old Style" w:hAnsi="Bookman Old Style" w:cs="Arial"/>
        </w:rPr>
        <w:t>С этого берега началось наступление коалиции на Севастополь, что стало первой страницей Крымской войны 1854-1856 гг.</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Они пришли! Им стало ясно,</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что можно русского убить,</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но вот пришли они напрасно-</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нельзя Россию победить!</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С 01 по 05 сентября 1854 г. на Сакском побережье Каламитского залива произошла высадка многотысячной армии Франции, Турции, Сардинии и Англии, объявивших войну России.</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xml:space="preserve">«По прибытии 1 сентября 1854 г. к Евпатории, весь флот покрывающий пространство вдоль берегов на 10 миль, двинулся к назначенному для высадки месту, находившемуся близ небольшого озера». </w:t>
      </w: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Кондронаки В.Х. «История крымской войны» 1883 г.</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F52919">
      <w:pPr>
        <w:jc w:val="center"/>
        <w:rPr>
          <w:rFonts w:ascii="Bookman Old Style" w:hAnsi="Bookman Old Style"/>
          <w:b/>
          <w:sz w:val="28"/>
          <w:szCs w:val="28"/>
        </w:rPr>
      </w:pPr>
    </w:p>
    <w:p w:rsidR="00F52919" w:rsidRPr="00B11B04" w:rsidRDefault="00F52919" w:rsidP="00F52919">
      <w:pPr>
        <w:jc w:val="center"/>
        <w:rPr>
          <w:rFonts w:ascii="Bookman Old Style" w:hAnsi="Bookman Old Style"/>
          <w:sz w:val="28"/>
          <w:szCs w:val="28"/>
        </w:rPr>
      </w:pPr>
      <w:r w:rsidRPr="00B11B04">
        <w:rPr>
          <w:rFonts w:ascii="Bookman Old Style" w:hAnsi="Bookman Old Style"/>
          <w:sz w:val="28"/>
          <w:szCs w:val="28"/>
        </w:rPr>
        <w:t>Исторические справки для Команды №2</w:t>
      </w:r>
    </w:p>
    <w:p w:rsidR="00F52919" w:rsidRDefault="00F52919" w:rsidP="00F52919">
      <w:pPr>
        <w:jc w:val="right"/>
        <w:rPr>
          <w:rFonts w:ascii="Bookman Old Style" w:hAnsi="Bookman Old Style"/>
          <w:sz w:val="28"/>
          <w:szCs w:val="28"/>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Перекоп - северные ворота Крыма. В 1967 г. в центре Пере-копского вала были установлены памятные знаки на братских могилах советских воинов, павших в боях за Крым на Перекопе. В 1943-1944 гг. в нескольких сотнях метров от братских могил на Перекопе находился командный пункт маршала Советского Союза A.M. Василевского и генерала армии Ф.И. Толбухина. Авторы памятника: скульптор Г.В. Нерода и архитектор В.В. Лазарев. В годы Великой Отечественной войны Перекоп стал ареной жестоких боев. В 1941 г. 156-я стрелковая дивизия генерала П.В. Черняева обороняла Перекопские позиции от фашистских войск под командованием Манштейна. Гитлеровцы имели троекратный перевес сил. После девяти дней упорных сражений, 28 сентября, советские войска оставили Перекопские позиции. В ноябре 1943 г. войска 4-го Украинского фронта под командованием генерала армии Ф.И. Толбухина, прорвав оборону противника у реки Молочной, вышли к Перекопу.</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Этот монумент, посвященный генералам, офицерам, сержан</w:t>
      </w:r>
      <w:r w:rsidRPr="00D220F8">
        <w:rPr>
          <w:rFonts w:ascii="Bookman Old Style" w:hAnsi="Bookman Old Style" w:cs="Cambria"/>
          <w:sz w:val="24"/>
          <w:szCs w:val="24"/>
        </w:rPr>
        <w:softHyphen/>
        <w:t>там и рядовым Отдельной Приморской армии, морякам Азовской военной флотилии и всем воинам, павшим в боях за освобожде</w:t>
      </w:r>
      <w:r w:rsidRPr="00D220F8">
        <w:rPr>
          <w:rFonts w:ascii="Bookman Old Style" w:hAnsi="Bookman Old Style" w:cs="Cambria"/>
          <w:sz w:val="24"/>
          <w:szCs w:val="24"/>
        </w:rPr>
        <w:softHyphen/>
        <w:t>ние Крыма. Обелиск расположен в городе Керчи на вершине горы Митридат. В1944 г. на вершине горы Митридат по проекту архи</w:t>
      </w:r>
      <w:r w:rsidRPr="00D220F8">
        <w:rPr>
          <w:rFonts w:ascii="Bookman Old Style" w:hAnsi="Bookman Old Style" w:cs="Cambria"/>
          <w:sz w:val="24"/>
          <w:szCs w:val="24"/>
        </w:rPr>
        <w:softHyphen/>
        <w:t>тектора А.Д. Киселева был воздвигнут обелиск Славы, ставший ныне своеобразным символом города-героя Керчь. Монумент был открыт 8 августа 1944 г. и стал первым памятником, посвященным событиям Великой Отечественной войны на территории СССР. Трехгранный 24-метровый обелиск установлен на многоступенча</w:t>
      </w:r>
      <w:r w:rsidRPr="00D220F8">
        <w:rPr>
          <w:rFonts w:ascii="Bookman Old Style" w:hAnsi="Bookman Old Style" w:cs="Cambria"/>
          <w:sz w:val="24"/>
          <w:szCs w:val="24"/>
        </w:rPr>
        <w:softHyphen/>
        <w:t xml:space="preserve">том постаменте. На стороне, обращенной к городу, укреплен макет ордена </w:t>
      </w:r>
      <w:r w:rsidRPr="00D220F8">
        <w:rPr>
          <w:rFonts w:ascii="Bookman Old Style" w:hAnsi="Bookman Old Style" w:cs="Cambria"/>
          <w:sz w:val="24"/>
          <w:szCs w:val="24"/>
        </w:rPr>
        <w:lastRenderedPageBreak/>
        <w:t>Славы. Строгий, светло-серого камня, памятник виден на расстоянии до 20 км. На постаменте, словно охраняя его, стоят три пушки. Рядом - большая мемориальная доска в виде развернутой книги, выполненной из мрамора. На ней перечислены имена 146 Героев Советского Союза, отмеченных высшими наградами Роди</w:t>
      </w:r>
      <w:r w:rsidRPr="00D220F8">
        <w:rPr>
          <w:rFonts w:ascii="Bookman Old Style" w:hAnsi="Bookman Old Style" w:cs="Cambria"/>
          <w:sz w:val="24"/>
          <w:szCs w:val="24"/>
        </w:rPr>
        <w:softHyphen/>
        <w:t>ны в сражениях за город Керчь, а также приведен список из 21 во</w:t>
      </w:r>
      <w:r w:rsidRPr="00D220F8">
        <w:rPr>
          <w:rFonts w:ascii="Bookman Old Style" w:hAnsi="Bookman Old Style" w:cs="Cambria"/>
          <w:sz w:val="24"/>
          <w:szCs w:val="24"/>
        </w:rPr>
        <w:softHyphen/>
        <w:t>инской части, удостоенной почетного наименования «Керченская». Керчь была одним из первых городов, попавших под удар немецко-фашистских войск в начале войны. За все время через нее четы</w:t>
      </w:r>
      <w:r w:rsidRPr="00D220F8">
        <w:rPr>
          <w:rFonts w:ascii="Bookman Old Style" w:hAnsi="Bookman Old Style" w:cs="Cambria"/>
          <w:sz w:val="24"/>
          <w:szCs w:val="24"/>
        </w:rPr>
        <w:softHyphen/>
        <w:t>режды проходила линия фронта, и за годы вой</w:t>
      </w:r>
      <w:r w:rsidRPr="00D220F8">
        <w:rPr>
          <w:rFonts w:ascii="Bookman Old Style" w:hAnsi="Bookman Old Style" w:cs="Cambria"/>
          <w:sz w:val="24"/>
          <w:szCs w:val="24"/>
        </w:rPr>
        <w:softHyphen/>
        <w:t>ны город был дважды оккупирован немецко-фашистскими войска</w:t>
      </w:r>
      <w:r w:rsidRPr="00D220F8">
        <w:rPr>
          <w:rFonts w:ascii="Bookman Old Style" w:hAnsi="Bookman Old Style" w:cs="Cambria"/>
          <w:sz w:val="24"/>
          <w:szCs w:val="24"/>
        </w:rPr>
        <w:softHyphen/>
        <w:t>ми, в результате чего было убито 15 тыс. мир</w:t>
      </w:r>
      <w:r w:rsidRPr="00D220F8">
        <w:rPr>
          <w:rFonts w:ascii="Bookman Old Style" w:hAnsi="Bookman Old Style" w:cs="Cambria"/>
          <w:sz w:val="24"/>
          <w:szCs w:val="24"/>
        </w:rPr>
        <w:softHyphen/>
        <w:t>ных жителей. Символом города-героя Керчи стал обелиск Славы на горе Митридат. Монумент, от</w:t>
      </w:r>
      <w:r w:rsidRPr="00D220F8">
        <w:rPr>
          <w:rFonts w:ascii="Bookman Old Style" w:hAnsi="Bookman Old Style" w:cs="Cambria"/>
          <w:sz w:val="24"/>
          <w:szCs w:val="24"/>
        </w:rPr>
        <w:softHyphen/>
        <w:t>крытый 8 августа 1944 г., посвящен павшим в сра</w:t>
      </w:r>
      <w:r w:rsidRPr="00D220F8">
        <w:rPr>
          <w:rFonts w:ascii="Bookman Old Style" w:hAnsi="Bookman Old Style" w:cs="Cambria"/>
          <w:sz w:val="24"/>
          <w:szCs w:val="24"/>
        </w:rPr>
        <w:softHyphen/>
        <w:t>жениях за освобождение Крыма в период с ноября по апрель 1944 г.</w:t>
      </w:r>
    </w:p>
    <w:p w:rsidR="00F52919"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rPr>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Самой крупной десантной операцией во времена войны был керченско-феодосийский десант. Памятник героям Эльтигена «Па</w:t>
      </w:r>
      <w:r w:rsidRPr="00D220F8">
        <w:rPr>
          <w:rFonts w:ascii="Bookman Old Style" w:hAnsi="Bookman Old Style" w:cs="Cambria"/>
          <w:sz w:val="24"/>
          <w:szCs w:val="24"/>
        </w:rPr>
        <w:softHyphen/>
        <w:t>рус» находится в тихом и уютном курортном поселке Героевка (ра</w:t>
      </w:r>
      <w:r w:rsidRPr="00D220F8">
        <w:rPr>
          <w:rFonts w:ascii="Bookman Old Style" w:hAnsi="Bookman Old Style" w:cs="Cambria"/>
          <w:sz w:val="24"/>
          <w:szCs w:val="24"/>
        </w:rPr>
        <w:softHyphen/>
        <w:t>нее - Эльтиген), расположенном на крайней южной точке Керчен</w:t>
      </w:r>
      <w:r w:rsidRPr="00D220F8">
        <w:rPr>
          <w:rFonts w:ascii="Bookman Old Style" w:hAnsi="Bookman Old Style" w:cs="Cambria"/>
          <w:sz w:val="24"/>
          <w:szCs w:val="24"/>
        </w:rPr>
        <w:softHyphen/>
        <w:t>ской бухты. Монумент был открыт 8 мая 1985 г. Автором концепции памятника выступил скульптор и архитектор Л.В. Тазьба. Централь</w:t>
      </w:r>
      <w:r w:rsidRPr="00D220F8">
        <w:rPr>
          <w:rFonts w:ascii="Bookman Old Style" w:hAnsi="Bookman Old Style" w:cs="Cambria"/>
          <w:sz w:val="24"/>
          <w:szCs w:val="24"/>
        </w:rPr>
        <w:softHyphen/>
        <w:t>ная часть монумента - пластическая композиция «Парус». Памятник высотой 20 м и весом 2 тыс. тонн сделан из железобетона на порт</w:t>
      </w:r>
      <w:r w:rsidRPr="00D220F8">
        <w:rPr>
          <w:rFonts w:ascii="Bookman Old Style" w:hAnsi="Bookman Old Style" w:cs="Cambria"/>
          <w:sz w:val="24"/>
          <w:szCs w:val="24"/>
        </w:rPr>
        <w:softHyphen/>
        <w:t>ландцементе. Небольшой поселок Эльтиген стал известен всему Со</w:t>
      </w:r>
      <w:r w:rsidRPr="00D220F8">
        <w:rPr>
          <w:rFonts w:ascii="Bookman Old Style" w:hAnsi="Bookman Old Style" w:cs="Cambria"/>
          <w:sz w:val="24"/>
          <w:szCs w:val="24"/>
        </w:rPr>
        <w:softHyphen/>
        <w:t>ветскому Союзу в ноябре 1943 г. благодаря подвигу мужественных советских воинов, которые положили начало освобождению Крыма. Во время проведения Керченско-феодосийской операции в ночь на 1 ноября 1943 г. у крымского поселка Эльтиген высадился морской десант, который завладел на берегу небольшим плацдармом, во</w:t>
      </w:r>
      <w:r w:rsidRPr="00D220F8">
        <w:rPr>
          <w:rFonts w:ascii="Bookman Old Style" w:hAnsi="Bookman Old Style" w:cs="Cambria"/>
          <w:sz w:val="24"/>
          <w:szCs w:val="24"/>
        </w:rPr>
        <w:softHyphen/>
        <w:t>шедшим в историю Великой Отечественной войны под названием «Огненная земля». Это действительно была «огненная земля»: не</w:t>
      </w:r>
      <w:r w:rsidRPr="00D220F8">
        <w:rPr>
          <w:rFonts w:ascii="Bookman Old Style" w:hAnsi="Bookman Old Style" w:cs="Cambria"/>
          <w:sz w:val="24"/>
          <w:szCs w:val="24"/>
        </w:rPr>
        <w:softHyphen/>
        <w:t>большой десантный участок простреливался насквозь. Но несмотря на это, эльтигенцы, зарывшись в землю, держались почти 40 суток, отбивая по нескольку атак за день. Воины оттянули на себя практи</w:t>
      </w:r>
      <w:r w:rsidRPr="00D220F8">
        <w:rPr>
          <w:rFonts w:ascii="Bookman Old Style" w:hAnsi="Bookman Old Style" w:cs="Cambria"/>
          <w:sz w:val="24"/>
          <w:szCs w:val="24"/>
        </w:rPr>
        <w:softHyphen/>
        <w:t>чески все силы противника, тем самым облегчив высадку основных сил десанта. Их поддерживали бойцы на катерах, которые нередко пробивались с таманского берега через стену артиллерийского ог</w:t>
      </w:r>
      <w:r w:rsidRPr="00D220F8">
        <w:rPr>
          <w:rFonts w:ascii="Bookman Old Style" w:hAnsi="Bookman Old Style" w:cs="Cambria"/>
          <w:sz w:val="24"/>
          <w:szCs w:val="24"/>
        </w:rPr>
        <w:softHyphen/>
        <w:t>ня, тяжелая артиллерия, расположенная на другой стороне пролива, и летчицы из женского 46-го полка ночных бомбардировщиков. По приказу командования ночью 7 декабря 1943 г. все, кто мог пере</w:t>
      </w:r>
      <w:r w:rsidRPr="00D220F8">
        <w:rPr>
          <w:rFonts w:ascii="Bookman Old Style" w:hAnsi="Bookman Old Style" w:cs="Cambria"/>
          <w:sz w:val="24"/>
          <w:szCs w:val="24"/>
        </w:rPr>
        <w:softHyphen/>
        <w:t>двигаться, - более 1,5 тыс. мужественных десантников - пошли на прорыв. Разгромив вражеское кольцо, бойцы достигли Керчи и, на</w:t>
      </w:r>
      <w:r w:rsidRPr="00D220F8">
        <w:rPr>
          <w:rFonts w:ascii="Bookman Old Style" w:hAnsi="Bookman Old Style" w:cs="Cambria"/>
          <w:sz w:val="24"/>
          <w:szCs w:val="24"/>
        </w:rPr>
        <w:softHyphen/>
        <w:t>неся неожиданный удар с тыла по немецким захватчикам, вышли на Митридат и прилегающие улицы. Еще целых четыре дня велись бои в тылу врага.</w:t>
      </w:r>
    </w:p>
    <w:p w:rsidR="00F52919" w:rsidRPr="00D220F8"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lastRenderedPageBreak/>
        <w:t xml:space="preserve">Историческая справка </w:t>
      </w:r>
    </w:p>
    <w:p w:rsidR="00F52919" w:rsidRPr="00D220F8" w:rsidRDefault="00F52919" w:rsidP="00F52919">
      <w:pPr>
        <w:autoSpaceDE w:val="0"/>
        <w:autoSpaceDN w:val="0"/>
        <w:adjustRightInd w:val="0"/>
        <w:jc w:val="both"/>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Диорама «Штурм Сапун-горы 7 мая 1944 года» входит в состав Государственного музея героической обороны и освобождения Се</w:t>
      </w:r>
      <w:r w:rsidRPr="00D220F8">
        <w:rPr>
          <w:rFonts w:ascii="Bookman Old Style" w:hAnsi="Bookman Old Style" w:cs="Cambria"/>
          <w:sz w:val="24"/>
          <w:szCs w:val="24"/>
        </w:rPr>
        <w:softHyphen/>
        <w:t>вастополя. На месте памятных событий Великой Отечественной войны - на легендарной Сапун-горе в 1959 г. приняла своих первых посетителей диорама «Штурм Сапун-горы 7 мая 1944 года». Осо</w:t>
      </w:r>
      <w:r w:rsidRPr="00D220F8">
        <w:rPr>
          <w:rFonts w:ascii="Bookman Old Style" w:hAnsi="Bookman Old Style" w:cs="Cambria"/>
          <w:sz w:val="24"/>
          <w:szCs w:val="24"/>
        </w:rPr>
        <w:softHyphen/>
        <w:t>бый интерес представляют коллекции обмундирования, наград и от</w:t>
      </w:r>
      <w:r w:rsidRPr="00D220F8">
        <w:rPr>
          <w:rFonts w:ascii="Bookman Old Style" w:hAnsi="Bookman Old Style" w:cs="Cambria"/>
          <w:sz w:val="24"/>
          <w:szCs w:val="24"/>
        </w:rPr>
        <w:softHyphen/>
        <w:t>личительных знаков армии, советских орденов и медалей, а также документы и личные вещи участников боев за Севастополь. Кол</w:t>
      </w:r>
      <w:r w:rsidRPr="00D220F8">
        <w:rPr>
          <w:rFonts w:ascii="Bookman Old Style" w:hAnsi="Bookman Old Style" w:cs="Cambria"/>
          <w:sz w:val="24"/>
          <w:szCs w:val="24"/>
        </w:rPr>
        <w:softHyphen/>
        <w:t>лекция оружия представлена образцами огнестрельного и холодно</w:t>
      </w:r>
      <w:r w:rsidRPr="00D220F8">
        <w:rPr>
          <w:rFonts w:ascii="Bookman Old Style" w:hAnsi="Bookman Old Style" w:cs="Cambria"/>
          <w:sz w:val="24"/>
          <w:szCs w:val="24"/>
        </w:rPr>
        <w:softHyphen/>
        <w:t>го оружия, образцами советской боевой техники и вооружения на Сапун-горе. Экспозиции музея оснащаются техническими средства</w:t>
      </w:r>
      <w:r w:rsidRPr="00D220F8">
        <w:rPr>
          <w:rFonts w:ascii="Bookman Old Style" w:hAnsi="Bookman Old Style" w:cs="Cambria"/>
          <w:sz w:val="24"/>
          <w:szCs w:val="24"/>
        </w:rPr>
        <w:softHyphen/>
        <w:t>ми: на смотровых площадках диорамы внедрено пространственное озвучивание, для обслуживания посетителей используются аудио-информационные системы и аудиогиды на четырех языках, выпуще</w:t>
      </w:r>
      <w:r w:rsidRPr="00D220F8">
        <w:rPr>
          <w:rFonts w:ascii="Bookman Old Style" w:hAnsi="Bookman Old Style" w:cs="Cambria"/>
          <w:sz w:val="24"/>
          <w:szCs w:val="24"/>
        </w:rPr>
        <w:softHyphen/>
        <w:t>ны компакт-диски с виртуальными экскурсиями, видеофильмами о музее.</w:t>
      </w:r>
    </w:p>
    <w:p w:rsidR="00F52919"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Эта композиция над музеем расположена в поселке, который стал районом Керчи. В память о героической обороне и героях Аджимушкайских каменоломен в майские дни 1967 г. состоялось от</w:t>
      </w:r>
      <w:r w:rsidRPr="00D220F8">
        <w:rPr>
          <w:rFonts w:ascii="Bookman Old Style" w:hAnsi="Bookman Old Style" w:cs="Cambria"/>
          <w:sz w:val="24"/>
          <w:szCs w:val="24"/>
        </w:rPr>
        <w:softHyphen/>
        <w:t>крытие музея. Вход в музей разрешен только группам в сопровожде</w:t>
      </w:r>
      <w:r w:rsidRPr="00D220F8">
        <w:rPr>
          <w:rFonts w:ascii="Bookman Old Style" w:hAnsi="Bookman Old Style" w:cs="Cambria"/>
          <w:sz w:val="24"/>
          <w:szCs w:val="24"/>
        </w:rPr>
        <w:softHyphen/>
        <w:t>нии экскурсовода. Аджимушкайские каменоломни состоят из Малых и Центральных каменоломен. В центральной части заблудиться не удастся, поскольку они пестрят множеством лазов, выходящих на солнечный свет. А вот Малые Аджимушкайские каменоломни - это более опасное сооружение, достигающее глубины 30 м и состоящее из трех уровней. В них есть что-то от мифического лабиринта Ми</w:t>
      </w:r>
      <w:r w:rsidRPr="00D220F8">
        <w:rPr>
          <w:rFonts w:ascii="Bookman Old Style" w:hAnsi="Bookman Old Style" w:cs="Cambria"/>
          <w:sz w:val="24"/>
          <w:szCs w:val="24"/>
        </w:rPr>
        <w:softHyphen/>
        <w:t>нотавра - такие же разветвленные и переплетающиеся ходы, изо</w:t>
      </w:r>
      <w:r w:rsidRPr="00D220F8">
        <w:rPr>
          <w:rFonts w:ascii="Bookman Old Style" w:hAnsi="Bookman Old Style" w:cs="Cambria"/>
          <w:sz w:val="24"/>
          <w:szCs w:val="24"/>
        </w:rPr>
        <w:softHyphen/>
        <w:t>билующие огромным числом провалов. Можно свернуть за поворот, другой, и все - уже никто не услышит крики зовущего на помощь... Оборона в каменоломнях Аджимушкая длилась 170 суток. 16 мая 1942 г., после того как наши войска отступили через Керченский пролив на материк, начальник отдела военной подготовки штаба Крымского фронта полковник П. Ягунов вместе с будущей подзем</w:t>
      </w:r>
      <w:r w:rsidRPr="00D220F8">
        <w:rPr>
          <w:rFonts w:ascii="Bookman Old Style" w:hAnsi="Bookman Old Style" w:cs="Cambria"/>
          <w:sz w:val="24"/>
          <w:szCs w:val="24"/>
        </w:rPr>
        <w:softHyphen/>
        <w:t>ной армией, не успевшей эвакуироваться, спустился в подземе</w:t>
      </w:r>
      <w:r w:rsidRPr="00D220F8">
        <w:rPr>
          <w:rFonts w:ascii="Bookman Old Style" w:hAnsi="Bookman Old Style" w:cs="Cambria"/>
          <w:sz w:val="24"/>
          <w:szCs w:val="24"/>
        </w:rPr>
        <w:softHyphen/>
        <w:t>лья Аджимушкайских каменоломен. Их было 15 тыс., в том числе 2 тыс. - гражданские жители Керчи. Именно здесь фашисты впер</w:t>
      </w:r>
      <w:r w:rsidRPr="00D220F8">
        <w:rPr>
          <w:rFonts w:ascii="Bookman Old Style" w:hAnsi="Bookman Old Style" w:cs="Cambria"/>
          <w:sz w:val="24"/>
          <w:szCs w:val="24"/>
        </w:rPr>
        <w:softHyphen/>
        <w:t>вые применили нервно-паралитический газ. Защитники Керчи ели траву, слизывали воду со стен, задыхались от газа, но не сдались. Люди вели героическую оборону до последних дней октября 1942 г. О точном количестве оборонявшихся не известно по сей день, по</w:t>
      </w:r>
      <w:r w:rsidRPr="00D220F8">
        <w:rPr>
          <w:rFonts w:ascii="Bookman Old Style" w:hAnsi="Bookman Old Style" w:cs="Cambria"/>
          <w:sz w:val="24"/>
          <w:szCs w:val="24"/>
        </w:rPr>
        <w:softHyphen/>
        <w:t>скольку данные колеблются от 10 тыс. до 15 тыс. человек.</w:t>
      </w:r>
    </w:p>
    <w:p w:rsidR="00F52919"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sidRPr="00D220F8">
        <w:rPr>
          <w:rFonts w:ascii="Bookman Old Style" w:hAnsi="Bookman Old Style" w:cs="Cambria"/>
          <w:sz w:val="24"/>
          <w:szCs w:val="24"/>
          <w:u w:val="single"/>
        </w:rPr>
        <w:lastRenderedPageBreak/>
        <w:t>Историческая справка</w:t>
      </w:r>
      <w:r>
        <w:rPr>
          <w:rFonts w:ascii="Bookman Old Style" w:hAnsi="Bookman Old Style" w:cs="Cambria"/>
          <w:sz w:val="24"/>
          <w:szCs w:val="24"/>
          <w:u w:val="single"/>
        </w:rPr>
        <w:t xml:space="preserve">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Памятник находится в сквере возле Ливадийского дворца, быв</w:t>
      </w:r>
      <w:r w:rsidRPr="00D220F8">
        <w:rPr>
          <w:rFonts w:ascii="Bookman Old Style" w:hAnsi="Bookman Old Style" w:cs="Cambria"/>
          <w:sz w:val="24"/>
          <w:szCs w:val="24"/>
        </w:rPr>
        <w:softHyphen/>
        <w:t>шей южной резиденции российских императоров, в 3 км от города Ялты. Автор памятника 3. Церетели воспроизвел знаменитую сцену фотосессии в итальянском дворике Ливадийского дворца в 1945 г. Это памятник «большой тройке» Ялтинской конференции 1945 г. -И. Сталину, Ф. Рузвельту и У. Черчиллю. Памятник посвящен тому великому историческому событию, которое более 70 лет назад про</w:t>
      </w:r>
      <w:r w:rsidRPr="00D220F8">
        <w:rPr>
          <w:rFonts w:ascii="Bookman Old Style" w:hAnsi="Bookman Old Style" w:cs="Cambria"/>
          <w:sz w:val="24"/>
          <w:szCs w:val="24"/>
        </w:rPr>
        <w:softHyphen/>
        <w:t>изошло в Ялте, 4-11 февраля 1945 г. Именно тогда согласованными решениями Сталина, Рузвельта и Черчилля в Ливадийском дворце завершилась Вторая мировая война и начинал строиться послевоен</w:t>
      </w:r>
      <w:r w:rsidRPr="00D220F8">
        <w:rPr>
          <w:rFonts w:ascii="Bookman Old Style" w:hAnsi="Bookman Old Style" w:cs="Cambria"/>
          <w:sz w:val="24"/>
          <w:szCs w:val="24"/>
        </w:rPr>
        <w:softHyphen/>
        <w:t>ный мир. Бронзовая композиция весом около10 тонн была создана в 2005 г. в Москве и установлена в Ялте в ноябре 2014 г.</w:t>
      </w:r>
    </w:p>
    <w:p w:rsidR="00F52919" w:rsidRDefault="00F52919" w:rsidP="00F52919">
      <w:pPr>
        <w:autoSpaceDE w:val="0"/>
        <w:autoSpaceDN w:val="0"/>
        <w:adjustRightInd w:val="0"/>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1375B0" w:rsidRDefault="001375B0"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Pr>
          <w:rFonts w:ascii="Bookman Old Style" w:hAnsi="Bookman Old Style"/>
          <w:sz w:val="28"/>
          <w:szCs w:val="28"/>
        </w:rPr>
        <w:lastRenderedPageBreak/>
        <w:t>П</w:t>
      </w:r>
      <w:r w:rsidRPr="004E083B">
        <w:rPr>
          <w:rFonts w:ascii="Bookman Old Style" w:hAnsi="Bookman Old Style"/>
          <w:sz w:val="28"/>
          <w:szCs w:val="28"/>
        </w:rPr>
        <w:t>риложение №</w:t>
      </w:r>
      <w:r>
        <w:rPr>
          <w:rFonts w:ascii="Bookman Old Style" w:hAnsi="Bookman Old Style"/>
          <w:sz w:val="28"/>
          <w:szCs w:val="28"/>
        </w:rPr>
        <w:t>3</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Ключ-подсказки для карты</w:t>
      </w:r>
    </w:p>
    <w:p w:rsidR="00F52919" w:rsidRDefault="00F52919" w:rsidP="00F52919">
      <w:pPr>
        <w:jc w:val="center"/>
        <w:rPr>
          <w:rFonts w:ascii="Bookman Old Style" w:hAnsi="Bookman Old Style"/>
          <w:sz w:val="28"/>
          <w:szCs w:val="28"/>
        </w:rPr>
      </w:pPr>
    </w:p>
    <w:tbl>
      <w:tblPr>
        <w:tblStyle w:val="af2"/>
        <w:tblW w:w="10768" w:type="dxa"/>
        <w:tblInd w:w="-856" w:type="dxa"/>
        <w:tblLook w:val="04A0" w:firstRow="1" w:lastRow="0" w:firstColumn="1" w:lastColumn="0" w:noHBand="0" w:noVBand="1"/>
      </w:tblPr>
      <w:tblGrid>
        <w:gridCol w:w="5384"/>
        <w:gridCol w:w="5384"/>
      </w:tblGrid>
      <w:tr w:rsidR="00F52919" w:rsidTr="001375B0">
        <w:tc>
          <w:tcPr>
            <w:tcW w:w="5384" w:type="dxa"/>
            <w:vAlign w:val="center"/>
          </w:tcPr>
          <w:p w:rsidR="00F52919" w:rsidRDefault="00F52919" w:rsidP="001375B0">
            <w:pPr>
              <w:ind w:right="57"/>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Памятник русским воинам, погибшим в период Крымской войны, 1855 г.</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45°12′ северной широты</w:t>
            </w:r>
          </w:p>
          <w:p w:rsidR="00F52919" w:rsidRDefault="00F52919" w:rsidP="001375B0">
            <w:r w:rsidRPr="00E678B7">
              <w:rPr>
                <w:rFonts w:ascii="Bookman Old Style" w:hAnsi="Bookman Old Style"/>
                <w:sz w:val="28"/>
                <w:szCs w:val="28"/>
              </w:rPr>
              <w:t>33°22′</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4AE6B177" wp14:editId="0F330ECE">
                  <wp:extent cx="3034753" cy="1980000"/>
                  <wp:effectExtent l="76200" t="19050" r="70485" b="58420"/>
                  <wp:docPr id="46" name="Рисунок 4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Памятный знак на братской могиле советских воинов в центре Перекопского вала</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 xml:space="preserve">46°16′ северной широты </w:t>
            </w:r>
          </w:p>
          <w:p w:rsidR="00F52919" w:rsidRDefault="00F52919" w:rsidP="001375B0">
            <w:pPr>
              <w:rPr>
                <w:rFonts w:ascii="Bookman Old Style" w:hAnsi="Bookman Old Style"/>
                <w:sz w:val="28"/>
                <w:szCs w:val="28"/>
              </w:rPr>
            </w:pPr>
            <w:r w:rsidRPr="00E678B7">
              <w:rPr>
                <w:rFonts w:ascii="Bookman Old Style" w:hAnsi="Bookman Old Style"/>
                <w:sz w:val="28"/>
                <w:szCs w:val="28"/>
              </w:rPr>
              <w:t>33°68′ восточной долготы</w:t>
            </w:r>
          </w:p>
          <w:p w:rsidR="00F52919" w:rsidRDefault="00F52919" w:rsidP="001375B0"/>
        </w:tc>
        <w:tc>
          <w:tcPr>
            <w:tcW w:w="5384" w:type="dxa"/>
          </w:tcPr>
          <w:p w:rsidR="00F52919" w:rsidRDefault="00F52919" w:rsidP="001375B0">
            <w:pPr>
              <w:jc w:val="center"/>
            </w:pPr>
            <w:r>
              <w:rPr>
                <w:noProof/>
                <w:lang w:eastAsia="ru-RU"/>
              </w:rPr>
              <w:drawing>
                <wp:inline distT="0" distB="0" distL="0" distR="0" wp14:anchorId="34CBAFE1" wp14:editId="052729AD">
                  <wp:extent cx="3034753" cy="1980000"/>
                  <wp:effectExtent l="76200" t="19050" r="70485" b="58420"/>
                  <wp:docPr id="16"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затопленным кораблям</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 восточной долготы</w:t>
            </w:r>
          </w:p>
        </w:tc>
        <w:tc>
          <w:tcPr>
            <w:tcW w:w="5384" w:type="dxa"/>
          </w:tcPr>
          <w:p w:rsidR="00F52919" w:rsidRDefault="00F52919" w:rsidP="001375B0">
            <w:pPr>
              <w:jc w:val="center"/>
            </w:pPr>
            <w:r>
              <w:rPr>
                <w:noProof/>
                <w:lang w:eastAsia="ru-RU"/>
              </w:rPr>
              <w:drawing>
                <wp:inline distT="0" distB="0" distL="0" distR="0" wp14:anchorId="4A768AA5" wp14:editId="40B1A9A4">
                  <wp:extent cx="3034753" cy="1980000"/>
                  <wp:effectExtent l="76200" t="19050" r="70485" b="58420"/>
                  <wp:docPr id="47" name="Рисунок 4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Обелиск на вершине горы Митридат</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 36′ северной широты</w:t>
            </w:r>
          </w:p>
          <w:p w:rsidR="00F52919" w:rsidRDefault="00F52919" w:rsidP="001375B0">
            <w:r w:rsidRPr="00E678B7">
              <w:rPr>
                <w:rFonts w:ascii="Bookman Old Style" w:hAnsi="Bookman Old Style"/>
                <w:sz w:val="28"/>
                <w:szCs w:val="28"/>
              </w:rPr>
              <w:t>36° 47′ восточной долготы</w:t>
            </w:r>
          </w:p>
        </w:tc>
        <w:tc>
          <w:tcPr>
            <w:tcW w:w="5384" w:type="dxa"/>
          </w:tcPr>
          <w:p w:rsidR="00F52919" w:rsidRDefault="00F52919" w:rsidP="001375B0">
            <w:pPr>
              <w:jc w:val="center"/>
            </w:pPr>
            <w:r>
              <w:rPr>
                <w:noProof/>
                <w:lang w:eastAsia="ru-RU"/>
              </w:rPr>
              <w:drawing>
                <wp:inline distT="0" distB="0" distL="0" distR="0" wp14:anchorId="7AC5E047" wp14:editId="1439EC9F">
                  <wp:extent cx="3034753" cy="1980000"/>
                  <wp:effectExtent l="76200" t="19050" r="70485" b="58420"/>
                  <wp:docPr id="48" name="Рисунок 4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lastRenderedPageBreak/>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 xml:space="preserve">Памятник подвигу брига </w:t>
            </w:r>
            <w:r>
              <w:rPr>
                <w:rFonts w:ascii="Bookman Old Style" w:hAnsi="Bookman Old Style"/>
                <w:sz w:val="28"/>
                <w:szCs w:val="28"/>
              </w:rPr>
              <w:t>«</w:t>
            </w:r>
            <w:r w:rsidRPr="00E678B7">
              <w:rPr>
                <w:rFonts w:ascii="Bookman Old Style" w:hAnsi="Bookman Old Style"/>
                <w:sz w:val="28"/>
                <w:szCs w:val="28"/>
              </w:rPr>
              <w:t>Меркурий</w:t>
            </w:r>
            <w:r>
              <w:rPr>
                <w:rFonts w:ascii="Bookman Old Style" w:hAnsi="Bookman Old Style"/>
                <w:sz w:val="28"/>
                <w:szCs w:val="28"/>
              </w:rPr>
              <w:t>»</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 восточной долготы</w:t>
            </w:r>
          </w:p>
        </w:tc>
        <w:tc>
          <w:tcPr>
            <w:tcW w:w="5384" w:type="dxa"/>
          </w:tcPr>
          <w:p w:rsidR="00F52919" w:rsidRDefault="00F52919" w:rsidP="001375B0">
            <w:pPr>
              <w:jc w:val="center"/>
            </w:pPr>
            <w:r>
              <w:rPr>
                <w:noProof/>
                <w:lang w:eastAsia="ru-RU"/>
              </w:rPr>
              <w:drawing>
                <wp:inline distT="0" distB="0" distL="0" distR="0" wp14:anchorId="0D3747BD" wp14:editId="1CC7C513">
                  <wp:extent cx="3034753" cy="1980000"/>
                  <wp:effectExtent l="76200" t="19050" r="70485" b="58420"/>
                  <wp:docPr id="49" name="Рисунок 4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«Парус»</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36°24'</w:t>
            </w:r>
            <w:r>
              <w:rPr>
                <w:rFonts w:ascii="Bookman Old Style" w:hAnsi="Bookman Old Style"/>
                <w:sz w:val="28"/>
                <w:szCs w:val="28"/>
              </w:rPr>
              <w:t xml:space="preserve"> восточной долготы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45°13'</w:t>
            </w:r>
            <w:r>
              <w:rPr>
                <w:rFonts w:ascii="Bookman Old Style" w:hAnsi="Bookman Old Style"/>
                <w:sz w:val="28"/>
                <w:szCs w:val="28"/>
              </w:rPr>
              <w:t xml:space="preserve"> </w:t>
            </w:r>
            <w:r w:rsidRPr="00E678B7">
              <w:rPr>
                <w:rFonts w:ascii="Bookman Old Style" w:hAnsi="Bookman Old Style"/>
                <w:sz w:val="28"/>
                <w:szCs w:val="28"/>
              </w:rPr>
              <w:t>северной широты</w:t>
            </w:r>
          </w:p>
          <w:p w:rsidR="00F52919" w:rsidRDefault="00F52919" w:rsidP="001375B0"/>
        </w:tc>
        <w:tc>
          <w:tcPr>
            <w:tcW w:w="5384" w:type="dxa"/>
          </w:tcPr>
          <w:p w:rsidR="00F52919" w:rsidRDefault="00F52919" w:rsidP="001375B0">
            <w:pPr>
              <w:jc w:val="center"/>
            </w:pPr>
            <w:r>
              <w:rPr>
                <w:noProof/>
                <w:lang w:eastAsia="ru-RU"/>
              </w:rPr>
              <w:drawing>
                <wp:inline distT="0" distB="0" distL="0" distR="0" wp14:anchorId="36E03236" wp14:editId="51F2FFF5">
                  <wp:extent cx="3034753" cy="1980000"/>
                  <wp:effectExtent l="76200" t="19050" r="70485" b="58420"/>
                  <wp:docPr id="50" name="Рисунок 5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вице-адмиралу В.А. Корнилову</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725238A3" wp14:editId="5753AEDD">
                  <wp:extent cx="3034753" cy="1980000"/>
                  <wp:effectExtent l="76200" t="19050" r="70485" b="58420"/>
                  <wp:docPr id="51" name="Рисунок 5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Диорама «Штурм Сапун-горы»</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4068329F" wp14:editId="786ACB89">
                  <wp:extent cx="3034753" cy="1980000"/>
                  <wp:effectExtent l="76200" t="19050" r="70485" b="58420"/>
                  <wp:docPr id="52" name="Рисунок 5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lastRenderedPageBreak/>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Композиция над музеем обороны Аджимушкайских каменоломен</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 36'</w:t>
            </w:r>
            <w:r>
              <w:rPr>
                <w:rFonts w:ascii="Bookman Old Style" w:hAnsi="Bookman Old Style"/>
                <w:sz w:val="28"/>
                <w:szCs w:val="28"/>
              </w:rPr>
              <w:t xml:space="preserve"> </w:t>
            </w:r>
            <w:r w:rsidRPr="00E678B7">
              <w:rPr>
                <w:rFonts w:ascii="Bookman Old Style" w:hAnsi="Bookman Old Style"/>
                <w:sz w:val="28"/>
                <w:szCs w:val="28"/>
              </w:rPr>
              <w:t>северной широты</w:t>
            </w:r>
          </w:p>
          <w:p w:rsidR="00F52919" w:rsidRDefault="00F52919" w:rsidP="001375B0">
            <w:r w:rsidRPr="00E678B7">
              <w:rPr>
                <w:rFonts w:ascii="Bookman Old Style" w:hAnsi="Bookman Old Style"/>
                <w:sz w:val="28"/>
                <w:szCs w:val="28"/>
              </w:rPr>
              <w:t>36° 47' восточной долготы</w:t>
            </w:r>
          </w:p>
        </w:tc>
        <w:tc>
          <w:tcPr>
            <w:tcW w:w="5384" w:type="dxa"/>
          </w:tcPr>
          <w:p w:rsidR="00F52919" w:rsidRDefault="00F52919" w:rsidP="001375B0">
            <w:pPr>
              <w:jc w:val="center"/>
              <w:rPr>
                <w:noProof/>
                <w:lang w:eastAsia="ru-RU"/>
              </w:rPr>
            </w:pPr>
            <w:r>
              <w:rPr>
                <w:noProof/>
                <w:lang w:eastAsia="ru-RU"/>
              </w:rPr>
              <w:drawing>
                <wp:inline distT="0" distB="0" distL="0" distR="0" wp14:anchorId="340F3571" wp14:editId="4681EE77">
                  <wp:extent cx="3034753" cy="1980000"/>
                  <wp:effectExtent l="76200" t="19050" r="70485" b="58420"/>
                  <wp:docPr id="53" name="Рисунок 5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посвященный Ялтинской конференции 1945</w:t>
            </w:r>
            <w:r>
              <w:rPr>
                <w:rFonts w:ascii="Bookman Old Style" w:hAnsi="Bookman Old Style"/>
                <w:sz w:val="28"/>
                <w:szCs w:val="28"/>
              </w:rPr>
              <w:t xml:space="preserve"> г.</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30'</w:t>
            </w:r>
            <w:r>
              <w:rPr>
                <w:rFonts w:ascii="Bookman Old Style" w:hAnsi="Bookman Old Style"/>
                <w:sz w:val="28"/>
                <w:szCs w:val="28"/>
              </w:rPr>
              <w:t xml:space="preserve"> северной широты</w:t>
            </w:r>
          </w:p>
          <w:p w:rsidR="00F52919" w:rsidRDefault="00F52919" w:rsidP="001375B0">
            <w:r>
              <w:rPr>
                <w:rFonts w:ascii="Bookman Old Style" w:hAnsi="Bookman Old Style"/>
                <w:sz w:val="28"/>
                <w:szCs w:val="28"/>
              </w:rPr>
              <w:t>34</w:t>
            </w:r>
            <w:r w:rsidRPr="00E678B7">
              <w:rPr>
                <w:rFonts w:ascii="Bookman Old Style" w:hAnsi="Bookman Old Style"/>
                <w:sz w:val="28"/>
                <w:szCs w:val="28"/>
              </w:rPr>
              <w:t>°</w:t>
            </w:r>
            <w:r>
              <w:rPr>
                <w:rFonts w:ascii="Bookman Old Style" w:hAnsi="Bookman Old Style"/>
                <w:sz w:val="28"/>
                <w:szCs w:val="28"/>
              </w:rPr>
              <w:t xml:space="preserve"> 10</w:t>
            </w:r>
            <w:r w:rsidRPr="00E678B7">
              <w:rPr>
                <w:rFonts w:ascii="Bookman Old Style" w:hAnsi="Bookman Old Style"/>
                <w:sz w:val="28"/>
                <w:szCs w:val="28"/>
              </w:rPr>
              <w:t>'</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rPr>
                <w:noProof/>
                <w:lang w:eastAsia="ru-RU"/>
              </w:rPr>
            </w:pPr>
            <w:r>
              <w:rPr>
                <w:noProof/>
                <w:lang w:eastAsia="ru-RU"/>
              </w:rPr>
              <w:drawing>
                <wp:inline distT="0" distB="0" distL="0" distR="0" wp14:anchorId="01A630D6" wp14:editId="5FAC40E8">
                  <wp:extent cx="3034753" cy="1980000"/>
                  <wp:effectExtent l="76200" t="19050" r="70485" b="58420"/>
                  <wp:docPr id="54" name="Рисунок 5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Default="00F52919" w:rsidP="001375B0">
            <w:pPr>
              <w:autoSpaceDE w:val="0"/>
              <w:autoSpaceDN w:val="0"/>
              <w:adjustRightInd w:val="0"/>
              <w:rPr>
                <w:rFonts w:ascii="Bookman Old Style" w:hAnsi="Bookman Old Style" w:cs="Cambria"/>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r w:rsidRPr="00575465">
              <w:rPr>
                <w:rFonts w:ascii="Bookman Old Style" w:hAnsi="Bookman Old Style" w:cs="Cambria"/>
                <w:sz w:val="28"/>
                <w:szCs w:val="28"/>
              </w:rPr>
              <w:t xml:space="preserve"> Памятный знак на месте высадки десанта коалиции в период Крымской войны</w:t>
            </w:r>
          </w:p>
          <w:p w:rsidR="00F52919" w:rsidRDefault="00F52919" w:rsidP="001375B0">
            <w:pPr>
              <w:rPr>
                <w:rFonts w:ascii="Bookman Old Style" w:hAnsi="Bookman Old Style"/>
                <w:sz w:val="28"/>
                <w:szCs w:val="28"/>
              </w:rPr>
            </w:pPr>
          </w:p>
          <w:p w:rsidR="00F52919" w:rsidRDefault="00F52919" w:rsidP="001375B0">
            <w:pPr>
              <w:rPr>
                <w:rFonts w:ascii="Bookman Old Style" w:hAnsi="Bookman Old Style" w:cs="Cambria"/>
                <w:sz w:val="28"/>
                <w:szCs w:val="28"/>
              </w:rPr>
            </w:pPr>
            <w:r>
              <w:rPr>
                <w:rFonts w:ascii="Bookman Old Style" w:hAnsi="Bookman Old Style"/>
                <w:sz w:val="28"/>
                <w:szCs w:val="28"/>
              </w:rPr>
              <w:t>Координаты: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45°07′ </w:t>
            </w:r>
            <w:r>
              <w:rPr>
                <w:rFonts w:ascii="Bookman Old Style" w:hAnsi="Bookman Old Style"/>
                <w:sz w:val="28"/>
                <w:szCs w:val="28"/>
              </w:rPr>
              <w:t>северной широты</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33°31′ </w:t>
            </w:r>
            <w:r w:rsidRPr="00E678B7">
              <w:rPr>
                <w:rFonts w:ascii="Bookman Old Style" w:hAnsi="Bookman Old Style"/>
                <w:sz w:val="28"/>
                <w:szCs w:val="28"/>
              </w:rPr>
              <w:t>восточной долготы</w:t>
            </w:r>
          </w:p>
          <w:p w:rsidR="00F52919" w:rsidRPr="00E678B7" w:rsidRDefault="00F52919" w:rsidP="001375B0">
            <w:pPr>
              <w:ind w:right="57"/>
              <w:rPr>
                <w:rFonts w:ascii="Bookman Old Style" w:hAnsi="Bookman Old Style"/>
                <w:sz w:val="28"/>
                <w:szCs w:val="28"/>
              </w:rPr>
            </w:pPr>
          </w:p>
        </w:tc>
        <w:tc>
          <w:tcPr>
            <w:tcW w:w="5384" w:type="dxa"/>
          </w:tcPr>
          <w:p w:rsidR="00F52919" w:rsidRDefault="00F52919" w:rsidP="001375B0">
            <w:pPr>
              <w:jc w:val="center"/>
              <w:rPr>
                <w:noProof/>
                <w:lang w:eastAsia="ru-RU"/>
              </w:rPr>
            </w:pPr>
            <w:r>
              <w:rPr>
                <w:noProof/>
                <w:lang w:eastAsia="ru-RU"/>
              </w:rPr>
              <w:drawing>
                <wp:inline distT="0" distB="0" distL="0" distR="0" wp14:anchorId="6E42E2D7" wp14:editId="17054041">
                  <wp:extent cx="3034753" cy="1980000"/>
                  <wp:effectExtent l="76200" t="19050" r="70485" b="58420"/>
                  <wp:docPr id="55" name="Рисунок 5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Default="00F52919" w:rsidP="001375B0">
            <w:pPr>
              <w:autoSpaceDE w:val="0"/>
              <w:autoSpaceDN w:val="0"/>
              <w:adjustRightInd w:val="0"/>
              <w:rPr>
                <w:rFonts w:ascii="Bookman Old Style" w:hAnsi="Bookman Old Style" w:cs="Cambria"/>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r w:rsidRPr="00575465">
              <w:rPr>
                <w:rFonts w:ascii="Bookman Old Style" w:hAnsi="Bookman Old Style" w:cs="Cambria"/>
                <w:sz w:val="28"/>
                <w:szCs w:val="28"/>
              </w:rPr>
              <w:t xml:space="preserve"> Памятник солдатам и офицерам Владимирского полка</w:t>
            </w:r>
          </w:p>
          <w:p w:rsidR="00F52919" w:rsidRDefault="00F52919" w:rsidP="001375B0"/>
          <w:p w:rsidR="00F52919" w:rsidRDefault="00F52919" w:rsidP="001375B0">
            <w:pPr>
              <w:rPr>
                <w:rFonts w:ascii="Bookman Old Style" w:hAnsi="Bookman Old Style" w:cs="Cambria"/>
                <w:sz w:val="28"/>
                <w:szCs w:val="28"/>
              </w:rPr>
            </w:pPr>
            <w:r>
              <w:rPr>
                <w:rFonts w:ascii="Bookman Old Style" w:hAnsi="Bookman Old Style"/>
                <w:sz w:val="28"/>
                <w:szCs w:val="28"/>
              </w:rPr>
              <w:t>Координаты: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cs="Cambria"/>
                <w:sz w:val="28"/>
                <w:szCs w:val="28"/>
              </w:rPr>
            </w:pPr>
            <w:r>
              <w:rPr>
                <w:rFonts w:ascii="Bookman Old Style" w:hAnsi="Bookman Old Style" w:cs="Cambria"/>
                <w:sz w:val="28"/>
                <w:szCs w:val="28"/>
              </w:rPr>
              <w:t xml:space="preserve">44°50' </w:t>
            </w:r>
            <w:r>
              <w:rPr>
                <w:rFonts w:ascii="Bookman Old Style" w:hAnsi="Bookman Old Style"/>
                <w:sz w:val="28"/>
                <w:szCs w:val="28"/>
              </w:rPr>
              <w:t>северной широты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33°39' </w:t>
            </w:r>
            <w:r w:rsidRPr="00E678B7">
              <w:rPr>
                <w:rFonts w:ascii="Bookman Old Style" w:hAnsi="Bookman Old Style"/>
                <w:sz w:val="28"/>
                <w:szCs w:val="28"/>
              </w:rPr>
              <w:t>восточной долготы</w:t>
            </w:r>
          </w:p>
          <w:p w:rsidR="00F52919" w:rsidRPr="00E678B7" w:rsidRDefault="00F52919" w:rsidP="001375B0">
            <w:pPr>
              <w:ind w:right="57"/>
              <w:rPr>
                <w:rFonts w:ascii="Bookman Old Style" w:hAnsi="Bookman Old Style"/>
                <w:sz w:val="28"/>
                <w:szCs w:val="28"/>
              </w:rPr>
            </w:pPr>
          </w:p>
        </w:tc>
        <w:tc>
          <w:tcPr>
            <w:tcW w:w="5384" w:type="dxa"/>
          </w:tcPr>
          <w:p w:rsidR="00F52919" w:rsidRDefault="00F52919" w:rsidP="001375B0">
            <w:pPr>
              <w:jc w:val="center"/>
              <w:rPr>
                <w:noProof/>
                <w:lang w:eastAsia="ru-RU"/>
              </w:rPr>
            </w:pPr>
            <w:r>
              <w:rPr>
                <w:noProof/>
                <w:lang w:eastAsia="ru-RU"/>
              </w:rPr>
              <w:drawing>
                <wp:inline distT="0" distB="0" distL="0" distR="0" wp14:anchorId="3F7EB1B0" wp14:editId="7A738FFD">
                  <wp:extent cx="3034753" cy="1980000"/>
                  <wp:effectExtent l="76200" t="19050" r="70485" b="58420"/>
                  <wp:docPr id="56" name="Рисунок 5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bl>
    <w:p w:rsidR="00F52919" w:rsidRDefault="00F52919" w:rsidP="00F52919"/>
    <w:p w:rsidR="00F52919" w:rsidRDefault="00F52919" w:rsidP="00F52919">
      <w:pPr>
        <w:jc w:val="center"/>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4</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Географическая карта Крымского полуострова</w:t>
      </w:r>
    </w:p>
    <w:p w:rsidR="00F52919" w:rsidRDefault="00F52919" w:rsidP="00F52919">
      <w:pPr>
        <w:rPr>
          <w:rFonts w:ascii="Bookman Old Style" w:hAnsi="Bookman Old Style"/>
          <w:sz w:val="28"/>
          <w:szCs w:val="28"/>
        </w:rPr>
      </w:pPr>
    </w:p>
    <w:p w:rsidR="00F52919" w:rsidRDefault="00F52919" w:rsidP="00F52919">
      <w:pPr>
        <w:rPr>
          <w:rFonts w:ascii="Bookman Old Style" w:hAnsi="Bookman Old Style"/>
          <w:sz w:val="28"/>
          <w:szCs w:val="28"/>
        </w:rPr>
      </w:pPr>
      <w:r w:rsidRPr="007967F8">
        <w:rPr>
          <w:rFonts w:ascii="Bookman Old Style" w:hAnsi="Bookman Old Style"/>
          <w:noProof/>
          <w:sz w:val="28"/>
          <w:szCs w:val="28"/>
          <w:lang w:eastAsia="ru-RU"/>
        </w:rPr>
        <w:drawing>
          <wp:inline distT="0" distB="0" distL="0" distR="0" wp14:anchorId="3E67E20F" wp14:editId="32582ABF">
            <wp:extent cx="8718483" cy="6092227"/>
            <wp:effectExtent l="0" t="1587" r="5397" b="5398"/>
            <wp:docPr id="57" name="Рисунок 57" descr="\\CHITZAL-1\Chitzal\ОЛЯ\МЕРОПРИЯТИЯ\В РАБОТЕ\крым\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TZAL-1\Chitzal\ОЛЯ\МЕРОПРИЯТИЯ\В РАБОТЕ\крым\карт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8734976" cy="6103752"/>
                    </a:xfrm>
                    <a:prstGeom prst="rect">
                      <a:avLst/>
                    </a:prstGeom>
                    <a:noFill/>
                    <a:ln>
                      <a:noFill/>
                    </a:ln>
                  </pic:spPr>
                </pic:pic>
              </a:graphicData>
            </a:graphic>
          </wp:inline>
        </w:drawing>
      </w: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5</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Маркеры для карты</w:t>
      </w: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r>
        <w:rPr>
          <w:noProof/>
          <w:lang w:eastAsia="ru-RU"/>
        </w:rPr>
        <w:drawing>
          <wp:inline distT="0" distB="0" distL="0" distR="0" wp14:anchorId="7B6CBE4B" wp14:editId="15CD4C71">
            <wp:extent cx="432000" cy="432000"/>
            <wp:effectExtent l="95250" t="95250" r="101600" b="120650"/>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FFA5500" wp14:editId="419BEBEB">
            <wp:extent cx="432000" cy="432000"/>
            <wp:effectExtent l="95250" t="95250" r="101600" b="12065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15B66739" wp14:editId="11A2A8D0">
            <wp:extent cx="432000" cy="432000"/>
            <wp:effectExtent l="95250" t="95250" r="101600" b="12065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832E265" wp14:editId="43240453">
            <wp:extent cx="432000" cy="432000"/>
            <wp:effectExtent l="95250" t="95250" r="101600" b="120650"/>
            <wp:docPr id="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57C6B081" wp14:editId="7C6E2238">
            <wp:extent cx="432000" cy="432000"/>
            <wp:effectExtent l="95250" t="95250" r="101600" b="12065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823CAFC" wp14:editId="002EFD24">
            <wp:extent cx="432000" cy="432000"/>
            <wp:effectExtent l="95250" t="95250" r="101600" b="120650"/>
            <wp:docPr id="20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5B20E85" wp14:editId="3AE3BFE3">
            <wp:extent cx="432000" cy="432000"/>
            <wp:effectExtent l="95250" t="95250" r="101600" b="120650"/>
            <wp:docPr id="20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E4538D6" wp14:editId="50A24D9F">
            <wp:extent cx="432000" cy="432000"/>
            <wp:effectExtent l="95250" t="95250" r="101600" b="12065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D88AB78" wp14:editId="7F270B35">
            <wp:extent cx="432000" cy="432000"/>
            <wp:effectExtent l="95250" t="95250" r="101600" b="120650"/>
            <wp:docPr id="20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52919" w:rsidRDefault="00F52919" w:rsidP="00F52919">
      <w:r>
        <w:rPr>
          <w:noProof/>
          <w:lang w:eastAsia="ru-RU"/>
        </w:rPr>
        <w:drawing>
          <wp:inline distT="0" distB="0" distL="0" distR="0" wp14:anchorId="17E5F0C2" wp14:editId="6B5209BB">
            <wp:extent cx="432000" cy="432000"/>
            <wp:effectExtent l="95250" t="95250" r="101600" b="120650"/>
            <wp:docPr id="20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54C412C" wp14:editId="196D00BD">
            <wp:extent cx="432000" cy="432000"/>
            <wp:effectExtent l="95250" t="95250" r="101600" b="120650"/>
            <wp:docPr id="20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05C21EA4" wp14:editId="031E341A">
            <wp:extent cx="432000" cy="432000"/>
            <wp:effectExtent l="95250" t="95250" r="101600" b="120650"/>
            <wp:docPr id="20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38C1779A" wp14:editId="71162497">
            <wp:extent cx="432000" cy="432000"/>
            <wp:effectExtent l="95250" t="95250" r="101600" b="120650"/>
            <wp:docPr id="20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98696EF" wp14:editId="3B594630">
            <wp:extent cx="432000" cy="432000"/>
            <wp:effectExtent l="95250" t="95250" r="101600" b="120650"/>
            <wp:docPr id="20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6AE6608C" wp14:editId="2312D525">
            <wp:extent cx="432000" cy="432000"/>
            <wp:effectExtent l="95250" t="95250" r="101600" b="120650"/>
            <wp:docPr id="20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487B0B4" wp14:editId="0492AF14">
            <wp:extent cx="432000" cy="432000"/>
            <wp:effectExtent l="95250" t="95250" r="101600" b="120650"/>
            <wp:docPr id="20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0A5342E6" wp14:editId="373A209C">
            <wp:extent cx="432000" cy="432000"/>
            <wp:effectExtent l="95250" t="95250" r="101600" b="120650"/>
            <wp:docPr id="20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C01DD35" wp14:editId="7E90209A">
            <wp:extent cx="432000" cy="432000"/>
            <wp:effectExtent l="95250" t="95250" r="101600" b="120650"/>
            <wp:docPr id="20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6</w:t>
      </w:r>
    </w:p>
    <w:p w:rsidR="00F52919" w:rsidRDefault="00F52919" w:rsidP="00F52919">
      <w:pPr>
        <w:jc w:val="center"/>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Бланки-ответов</w:t>
      </w:r>
    </w:p>
    <w:p w:rsidR="00F52919" w:rsidRPr="004E083B" w:rsidRDefault="00F52919" w:rsidP="00F52919">
      <w:pPr>
        <w:jc w:val="right"/>
        <w:rPr>
          <w:rFonts w:ascii="Bookman Old Style" w:hAnsi="Bookman Old Style"/>
          <w:sz w:val="28"/>
          <w:szCs w:val="28"/>
        </w:rPr>
      </w:pPr>
    </w:p>
    <w:tbl>
      <w:tblPr>
        <w:tblStyle w:val="af2"/>
        <w:tblW w:w="10768" w:type="dxa"/>
        <w:tblInd w:w="-856" w:type="dxa"/>
        <w:tblLook w:val="04A0" w:firstRow="1" w:lastRow="0" w:firstColumn="1" w:lastColumn="0" w:noHBand="0" w:noVBand="1"/>
      </w:tblPr>
      <w:tblGrid>
        <w:gridCol w:w="5384"/>
        <w:gridCol w:w="5384"/>
      </w:tblGrid>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bl>
    <w:p w:rsidR="00225904" w:rsidRDefault="00225904"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1375B0" w:rsidRDefault="001375B0" w:rsidP="00F52919">
      <w:pPr>
        <w:jc w:val="center"/>
        <w:rPr>
          <w:rFonts w:ascii="Bookman Old Style" w:hAnsi="Bookman Old Style"/>
          <w:b/>
          <w:sz w:val="28"/>
          <w:szCs w:val="28"/>
        </w:rPr>
      </w:pPr>
    </w:p>
    <w:p w:rsidR="001375B0" w:rsidRDefault="001375B0" w:rsidP="00F52919">
      <w:pPr>
        <w:jc w:val="center"/>
        <w:rPr>
          <w:rFonts w:ascii="Bookman Old Style" w:hAnsi="Bookman Old Style"/>
          <w:b/>
          <w:sz w:val="28"/>
          <w:szCs w:val="28"/>
        </w:rPr>
      </w:pPr>
    </w:p>
    <w:p w:rsidR="001375B0" w:rsidRDefault="001375B0" w:rsidP="00F52919">
      <w:pPr>
        <w:jc w:val="center"/>
        <w:rPr>
          <w:rFonts w:ascii="Bookman Old Style" w:hAnsi="Bookman Old Style"/>
          <w:b/>
          <w:sz w:val="28"/>
          <w:szCs w:val="28"/>
        </w:rPr>
      </w:pPr>
    </w:p>
    <w:p w:rsidR="00F52919" w:rsidRDefault="00F52919" w:rsidP="00F52919">
      <w:pPr>
        <w:jc w:val="center"/>
        <w:rPr>
          <w:rFonts w:ascii="Bookman Old Style" w:hAnsi="Bookman Old Style"/>
          <w:b/>
          <w:sz w:val="28"/>
          <w:szCs w:val="28"/>
        </w:rPr>
      </w:pPr>
      <w:r w:rsidRPr="00423311">
        <w:rPr>
          <w:rFonts w:ascii="Bookman Old Style" w:hAnsi="Bookman Old Style"/>
          <w:b/>
          <w:sz w:val="28"/>
          <w:szCs w:val="28"/>
        </w:rPr>
        <w:lastRenderedPageBreak/>
        <w:t>Список использованн</w:t>
      </w:r>
      <w:r>
        <w:rPr>
          <w:rFonts w:ascii="Bookman Old Style" w:hAnsi="Bookman Old Style"/>
          <w:b/>
          <w:sz w:val="28"/>
          <w:szCs w:val="28"/>
        </w:rPr>
        <w:t>ой литературы</w:t>
      </w:r>
    </w:p>
    <w:p w:rsidR="00F52919" w:rsidRDefault="00F52919" w:rsidP="00F52919">
      <w:pPr>
        <w:jc w:val="center"/>
        <w:rPr>
          <w:rFonts w:ascii="Bookman Old Style" w:hAnsi="Bookman Old Style"/>
          <w:sz w:val="28"/>
          <w:szCs w:val="28"/>
          <w:u w:val="single"/>
        </w:rPr>
      </w:pPr>
    </w:p>
    <w:p w:rsidR="00F52919" w:rsidRPr="00112B6C" w:rsidRDefault="00F52919" w:rsidP="00F52919">
      <w:pPr>
        <w:jc w:val="both"/>
        <w:rPr>
          <w:rFonts w:ascii="Bookman Old Style" w:hAnsi="Bookman Old Style"/>
          <w:sz w:val="28"/>
          <w:szCs w:val="28"/>
        </w:rPr>
      </w:pPr>
      <w:r w:rsidRPr="00112B6C">
        <w:rPr>
          <w:rFonts w:ascii="Bookman Old Style" w:hAnsi="Bookman Old Style"/>
          <w:sz w:val="28"/>
          <w:szCs w:val="28"/>
        </w:rPr>
        <w:t>1.</w:t>
      </w:r>
      <w:r>
        <w:rPr>
          <w:rFonts w:ascii="Bookman Old Style" w:hAnsi="Bookman Old Style"/>
          <w:sz w:val="28"/>
          <w:szCs w:val="28"/>
        </w:rPr>
        <w:t xml:space="preserve"> </w:t>
      </w:r>
      <w:r w:rsidRPr="00112B6C">
        <w:rPr>
          <w:rFonts w:ascii="Bookman Old Style" w:hAnsi="Bookman Old Style"/>
          <w:sz w:val="28"/>
          <w:szCs w:val="28"/>
        </w:rPr>
        <w:t>Ершов, Дмитрий. Крым [Текст] : [путеводитель] / Д. Ершов. - М. : Эксмо, 2011. - 336 с. : ил. - (Оранжевый гид).</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Pr>
          <w:rFonts w:ascii="Bookman Old Style" w:hAnsi="Bookman Old Style"/>
          <w:sz w:val="28"/>
          <w:szCs w:val="28"/>
        </w:rPr>
        <w:t>2</w:t>
      </w:r>
      <w:r w:rsidRPr="00E700F3">
        <w:rPr>
          <w:rFonts w:ascii="Bookman Old Style" w:hAnsi="Bookman Old Style"/>
          <w:sz w:val="28"/>
          <w:szCs w:val="28"/>
        </w:rPr>
        <w:t>.</w:t>
      </w:r>
      <w:r>
        <w:rPr>
          <w:rFonts w:ascii="Bookman Old Style" w:hAnsi="Bookman Old Style"/>
          <w:sz w:val="28"/>
          <w:szCs w:val="28"/>
        </w:rPr>
        <w:t xml:space="preserve"> </w:t>
      </w:r>
      <w:r w:rsidRPr="00E700F3">
        <w:rPr>
          <w:rFonts w:ascii="Bookman Old Style" w:hAnsi="Bookman Old Style"/>
          <w:sz w:val="28"/>
          <w:szCs w:val="28"/>
        </w:rPr>
        <w:t>Золотая середина Земли. Крым [Текст] / авторы идеи: А. Г. Сидякин, О. Урденко. - Москва-Ялта-Симферополь : Н. Орiанда, 2015. - 288 с.</w:t>
      </w:r>
    </w:p>
    <w:p w:rsidR="00F52919" w:rsidRDefault="00F52919" w:rsidP="00F52919">
      <w:pPr>
        <w:jc w:val="center"/>
        <w:rPr>
          <w:rFonts w:ascii="Bookman Old Style" w:hAnsi="Bookman Old Style"/>
          <w:b/>
          <w:i/>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700F3">
        <w:rPr>
          <w:rFonts w:ascii="Bookman Old Style" w:hAnsi="Bookman Old Style"/>
          <w:sz w:val="28"/>
          <w:szCs w:val="28"/>
        </w:rPr>
        <w:t>Крым [Текст] : [путеводитель] / сост. Е. Кузнецова. - М. : АСТ ; СПб. : Сова, 2007. - 126 с. - (Путешествуйте с умом!).</w:t>
      </w:r>
    </w:p>
    <w:p w:rsidR="00F52919"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4. </w:t>
      </w:r>
      <w:r w:rsidRPr="00E700F3">
        <w:rPr>
          <w:rFonts w:ascii="Bookman Old Style" w:hAnsi="Bookman Old Style"/>
          <w:sz w:val="28"/>
          <w:szCs w:val="28"/>
        </w:rPr>
        <w:t>Крым. Большой исторический путеводитель [Текст] / сост. А. Р. Андреев. - М. : Эксмо : Алгоритм, 2014. - 304 с. : ил. - (Большой исторический путеводитель)</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Pr>
          <w:rFonts w:ascii="Bookman Old Style" w:hAnsi="Bookman Old Style"/>
          <w:sz w:val="28"/>
          <w:szCs w:val="28"/>
        </w:rPr>
        <w:t xml:space="preserve">5. </w:t>
      </w:r>
      <w:r w:rsidRPr="00E700F3">
        <w:rPr>
          <w:rFonts w:ascii="Bookman Old Style" w:hAnsi="Bookman Old Style"/>
          <w:sz w:val="28"/>
          <w:szCs w:val="28"/>
        </w:rPr>
        <w:t>Самые популярные курорты России, Абхазии и Крыма [Текст] : справочник / Сост. / сост. М.А. Кислякова. - М. : Вече, 2004. - 96 с.: ил.</w:t>
      </w:r>
    </w:p>
    <w:p w:rsidR="00F52919"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6. </w:t>
      </w:r>
      <w:r w:rsidRPr="00E700F3">
        <w:rPr>
          <w:rFonts w:ascii="Bookman Old Style" w:hAnsi="Bookman Old Style"/>
          <w:sz w:val="28"/>
          <w:szCs w:val="28"/>
        </w:rPr>
        <w:t xml:space="preserve">Стариков, Николай. </w:t>
      </w:r>
      <w:r>
        <w:rPr>
          <w:rFonts w:ascii="Bookman Old Style" w:hAnsi="Bookman Old Style"/>
          <w:sz w:val="28"/>
          <w:szCs w:val="28"/>
        </w:rPr>
        <w:t>Р</w:t>
      </w:r>
      <w:r w:rsidRPr="00E700F3">
        <w:rPr>
          <w:rFonts w:ascii="Bookman Old Style" w:hAnsi="Bookman Old Style"/>
          <w:sz w:val="28"/>
          <w:szCs w:val="28"/>
        </w:rPr>
        <w:t>оссия. Крым. История [Текст] / Н. Стариков, Д. Беляев. - СПб. : Питер, 2015. - 256 с.</w:t>
      </w:r>
    </w:p>
    <w:p w:rsidR="00F52919" w:rsidRDefault="00F52919" w:rsidP="00F52919">
      <w:pPr>
        <w:jc w:val="both"/>
        <w:rPr>
          <w:rFonts w:ascii="Bookman Old Style" w:hAnsi="Bookman Old Style"/>
          <w:sz w:val="28"/>
          <w:szCs w:val="28"/>
        </w:rPr>
      </w:pPr>
    </w:p>
    <w:p w:rsidR="00F52919" w:rsidRPr="00E700F3" w:rsidRDefault="00F52919" w:rsidP="00F52919">
      <w:pPr>
        <w:jc w:val="center"/>
        <w:rPr>
          <w:rFonts w:ascii="Bookman Old Style" w:hAnsi="Bookman Old Style"/>
          <w:b/>
          <w:i/>
          <w:sz w:val="28"/>
          <w:szCs w:val="28"/>
        </w:rPr>
      </w:pPr>
      <w:r w:rsidRPr="00E700F3">
        <w:rPr>
          <w:rFonts w:ascii="Bookman Old Style" w:hAnsi="Bookman Old Style"/>
          <w:b/>
          <w:i/>
          <w:sz w:val="28"/>
          <w:szCs w:val="28"/>
        </w:rPr>
        <w:t>Периодические издания:</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sidRPr="00E700F3">
        <w:rPr>
          <w:rFonts w:ascii="Bookman Old Style" w:hAnsi="Bookman Old Style"/>
          <w:sz w:val="28"/>
          <w:szCs w:val="28"/>
        </w:rPr>
        <w:t>1.</w:t>
      </w:r>
      <w:r>
        <w:rPr>
          <w:rFonts w:ascii="Bookman Old Style" w:hAnsi="Bookman Old Style"/>
          <w:sz w:val="28"/>
          <w:szCs w:val="28"/>
        </w:rPr>
        <w:t xml:space="preserve"> </w:t>
      </w:r>
      <w:r w:rsidRPr="00E700F3">
        <w:rPr>
          <w:rFonts w:ascii="Bookman Old Style" w:hAnsi="Bookman Old Style"/>
          <w:sz w:val="28"/>
          <w:szCs w:val="28"/>
        </w:rPr>
        <w:t>Тюренков, М. Полуостров надежды / М. Тюренков // Культура. – 2013. - № 12. – С. 1, 3.</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2. </w:t>
      </w:r>
      <w:r w:rsidRPr="00E700F3">
        <w:rPr>
          <w:rFonts w:ascii="Bookman Old Style" w:hAnsi="Bookman Old Style"/>
          <w:sz w:val="28"/>
          <w:szCs w:val="28"/>
        </w:rPr>
        <w:t>Романов, А. И возвращенье Крыма… / А. Романов // Родина. – 2014. - № 4. – С. 2-3.</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700F3">
        <w:rPr>
          <w:rFonts w:ascii="Bookman Old Style" w:hAnsi="Bookman Old Style"/>
          <w:sz w:val="28"/>
          <w:szCs w:val="28"/>
        </w:rPr>
        <w:t>Спасибо, что нас не бросили! // Аргументы и факты. – 2014. - № 10. – С. 4-6.</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p>
    <w:p w:rsidR="001375B0" w:rsidRPr="00E071CC" w:rsidRDefault="001375B0"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Default="00F52919" w:rsidP="00F52919">
      <w:pPr>
        <w:jc w:val="center"/>
        <w:rPr>
          <w:rFonts w:ascii="Bookman Old Style" w:hAnsi="Bookman Old Style"/>
          <w:b/>
          <w:sz w:val="28"/>
          <w:szCs w:val="28"/>
        </w:rPr>
      </w:pPr>
      <w:r w:rsidRPr="00423311">
        <w:rPr>
          <w:rFonts w:ascii="Bookman Old Style" w:hAnsi="Bookman Old Style"/>
          <w:b/>
          <w:sz w:val="28"/>
          <w:szCs w:val="28"/>
        </w:rPr>
        <w:t>Список интернет-источников</w:t>
      </w:r>
    </w:p>
    <w:p w:rsidR="00F52919" w:rsidRPr="00696488" w:rsidRDefault="00F52919" w:rsidP="00F52919">
      <w:pPr>
        <w:jc w:val="center"/>
        <w:rPr>
          <w:rFonts w:ascii="Bookman Old Style" w:hAnsi="Bookman Old Style"/>
          <w:b/>
          <w:i/>
          <w:sz w:val="28"/>
          <w:szCs w:val="28"/>
        </w:rPr>
      </w:pPr>
    </w:p>
    <w:p w:rsidR="00F52919" w:rsidRPr="00423311" w:rsidRDefault="00F52919" w:rsidP="00F52919">
      <w:pPr>
        <w:jc w:val="center"/>
        <w:rPr>
          <w:rFonts w:ascii="Bookman Old Style" w:hAnsi="Bookman Old Style"/>
          <w:b/>
          <w:i/>
          <w:sz w:val="28"/>
          <w:szCs w:val="28"/>
        </w:rPr>
      </w:pPr>
      <w:r w:rsidRPr="00423311">
        <w:rPr>
          <w:rFonts w:ascii="Bookman Old Style" w:hAnsi="Bookman Old Style"/>
          <w:b/>
          <w:i/>
          <w:sz w:val="28"/>
          <w:szCs w:val="28"/>
        </w:rPr>
        <w:t>Использованы текстовые материалы, представленные на интернет-сайтах:</w:t>
      </w:r>
    </w:p>
    <w:p w:rsidR="00F52919" w:rsidRDefault="00F52919" w:rsidP="00F52919">
      <w:pPr>
        <w:jc w:val="center"/>
        <w:rPr>
          <w:rFonts w:ascii="Bookman Old Style" w:hAnsi="Bookman Old Style"/>
          <w:sz w:val="28"/>
          <w:szCs w:val="28"/>
          <w:u w:val="single"/>
        </w:rPr>
      </w:pPr>
    </w:p>
    <w:p w:rsidR="00F52919" w:rsidRPr="00696488" w:rsidRDefault="00F52919" w:rsidP="00F52919">
      <w:pPr>
        <w:rPr>
          <w:rFonts w:ascii="Bookman Old Style" w:hAnsi="Bookman Old Style"/>
          <w:sz w:val="28"/>
          <w:szCs w:val="28"/>
        </w:rPr>
      </w:pPr>
      <w:r>
        <w:rPr>
          <w:rFonts w:ascii="Bookman Old Style" w:hAnsi="Bookman Old Style"/>
          <w:sz w:val="28"/>
          <w:szCs w:val="28"/>
        </w:rPr>
        <w:t xml:space="preserve">1. </w:t>
      </w:r>
      <w:r w:rsidRPr="00696488">
        <w:rPr>
          <w:rFonts w:ascii="Bookman Old Style" w:hAnsi="Bookman Old Style"/>
          <w:sz w:val="28"/>
          <w:szCs w:val="28"/>
        </w:rPr>
        <w:t xml:space="preserve">Классный час </w:t>
      </w:r>
      <w:r>
        <w:rPr>
          <w:rFonts w:ascii="Bookman Old Style" w:hAnsi="Bookman Old Style"/>
          <w:sz w:val="28"/>
          <w:szCs w:val="28"/>
        </w:rPr>
        <w:t>«</w:t>
      </w:r>
      <w:r w:rsidRPr="00696488">
        <w:rPr>
          <w:rFonts w:ascii="Bookman Old Style" w:hAnsi="Bookman Old Style"/>
          <w:sz w:val="28"/>
          <w:szCs w:val="28"/>
        </w:rPr>
        <w:t>Листаем страницы военной истории Крыма</w:t>
      </w:r>
      <w:r>
        <w:rPr>
          <w:rFonts w:ascii="Bookman Old Style" w:hAnsi="Bookman Old Style"/>
          <w:sz w:val="28"/>
          <w:szCs w:val="28"/>
        </w:rPr>
        <w:t xml:space="preserve">» -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sidRPr="00696488">
        <w:t xml:space="preserve"> </w:t>
      </w:r>
      <w:r w:rsidRPr="00696488">
        <w:rPr>
          <w:rFonts w:ascii="Bookman Old Style" w:hAnsi="Bookman Old Style"/>
          <w:sz w:val="28"/>
          <w:szCs w:val="28"/>
        </w:rPr>
        <w:t>https://infourok.ru/klassniy-chas-listaem-stranici-voennoy-istorii-krima-1243718.html</w:t>
      </w:r>
    </w:p>
    <w:p w:rsidR="00F52919" w:rsidRDefault="00F52919" w:rsidP="00F52919">
      <w:pPr>
        <w:jc w:val="center"/>
        <w:rPr>
          <w:rFonts w:ascii="Bookman Old Style" w:hAnsi="Bookman Old Style"/>
          <w:sz w:val="28"/>
          <w:szCs w:val="28"/>
          <w:u w:val="single"/>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2. </w:t>
      </w:r>
      <w:r w:rsidRPr="00E071CC">
        <w:rPr>
          <w:rFonts w:ascii="Bookman Old Style" w:hAnsi="Bookman Old Style"/>
          <w:sz w:val="28"/>
          <w:szCs w:val="28"/>
        </w:rPr>
        <w:t>Методическая разработка внеклассного мероприятия</w:t>
      </w:r>
      <w:r>
        <w:rPr>
          <w:rFonts w:ascii="Bookman Old Style" w:hAnsi="Bookman Old Style"/>
          <w:sz w:val="28"/>
          <w:szCs w:val="28"/>
        </w:rPr>
        <w:t xml:space="preserve">. </w:t>
      </w:r>
      <w:r w:rsidRPr="00E071CC">
        <w:rPr>
          <w:rFonts w:ascii="Bookman Old Style" w:hAnsi="Bookman Old Style"/>
          <w:sz w:val="28"/>
          <w:szCs w:val="28"/>
        </w:rPr>
        <w:t>Сценарий классного часа</w:t>
      </w:r>
      <w:r>
        <w:rPr>
          <w:rFonts w:ascii="Bookman Old Style" w:hAnsi="Bookman Old Style"/>
          <w:sz w:val="28"/>
          <w:szCs w:val="28"/>
        </w:rPr>
        <w:t xml:space="preserve"> </w:t>
      </w:r>
      <w:r w:rsidRPr="00E071CC">
        <w:rPr>
          <w:rFonts w:ascii="Bookman Old Style" w:hAnsi="Bookman Old Style"/>
          <w:sz w:val="28"/>
          <w:szCs w:val="28"/>
        </w:rPr>
        <w:t>«Крым и Россия. Мы вместе!»</w:t>
      </w:r>
      <w:r>
        <w:rPr>
          <w:rFonts w:ascii="Bookman Old Style" w:hAnsi="Bookman Old Style"/>
          <w:sz w:val="28"/>
          <w:szCs w:val="28"/>
        </w:rPr>
        <w:t xml:space="preserve">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Pr>
          <w:rFonts w:ascii="Bookman Old Style" w:hAnsi="Bookman Old Style"/>
          <w:sz w:val="28"/>
          <w:szCs w:val="28"/>
        </w:rPr>
        <w:t xml:space="preserve"> </w:t>
      </w:r>
      <w:r w:rsidRPr="00E071CC">
        <w:rPr>
          <w:rFonts w:ascii="Bookman Old Style" w:hAnsi="Bookman Old Style"/>
          <w:sz w:val="28"/>
          <w:szCs w:val="28"/>
        </w:rPr>
        <w:t>https://nsportal.ru/shkola/vneklassnaya-rabota/library/2016/04/12/stsenariy-vneklassnogo-meropriyatiya-krym-i-rossiya-my</w:t>
      </w:r>
    </w:p>
    <w:p w:rsidR="00F52919"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071CC">
        <w:rPr>
          <w:rFonts w:ascii="Bookman Old Style" w:hAnsi="Bookman Old Style"/>
          <w:sz w:val="28"/>
          <w:szCs w:val="28"/>
        </w:rPr>
        <w:t>Сценарий мероприятия «День Крыма» [Электронный ресурс]. – Режим доступа:</w:t>
      </w:r>
    </w:p>
    <w:p w:rsidR="00F52919" w:rsidRPr="00E071CC" w:rsidRDefault="00F52919" w:rsidP="00F52919">
      <w:pPr>
        <w:jc w:val="both"/>
        <w:rPr>
          <w:rFonts w:ascii="Bookman Old Style" w:hAnsi="Bookman Old Style"/>
          <w:sz w:val="28"/>
          <w:szCs w:val="28"/>
        </w:rPr>
      </w:pPr>
      <w:r w:rsidRPr="00E071CC">
        <w:rPr>
          <w:rFonts w:ascii="Bookman Old Style" w:hAnsi="Bookman Old Style"/>
          <w:sz w:val="28"/>
          <w:szCs w:val="28"/>
        </w:rPr>
        <w:t>https://infourok.ru/scenariy-moropriyatiya-den-krima-1141137.html</w:t>
      </w:r>
    </w:p>
    <w:p w:rsidR="00F52919" w:rsidRDefault="00F52919" w:rsidP="00F52919">
      <w:pPr>
        <w:jc w:val="center"/>
        <w:rPr>
          <w:rFonts w:ascii="Bookman Old Style" w:hAnsi="Bookman Old Style"/>
          <w:sz w:val="28"/>
          <w:szCs w:val="28"/>
          <w:u w:val="single"/>
        </w:rPr>
      </w:pPr>
    </w:p>
    <w:p w:rsidR="00F52919" w:rsidRPr="00423311" w:rsidRDefault="00F52919" w:rsidP="00F52919">
      <w:pPr>
        <w:jc w:val="center"/>
        <w:rPr>
          <w:rFonts w:ascii="Bookman Old Style" w:hAnsi="Bookman Old Style"/>
          <w:b/>
          <w:i/>
          <w:sz w:val="28"/>
          <w:szCs w:val="28"/>
        </w:rPr>
      </w:pPr>
      <w:r w:rsidRPr="00423311">
        <w:rPr>
          <w:rFonts w:ascii="Bookman Old Style" w:hAnsi="Bookman Old Style"/>
          <w:b/>
          <w:i/>
          <w:sz w:val="28"/>
          <w:szCs w:val="28"/>
        </w:rPr>
        <w:t>Использованы видеоматериалы, представленные на интернет-сайтах:</w:t>
      </w:r>
    </w:p>
    <w:p w:rsidR="00F52919" w:rsidRDefault="00F52919" w:rsidP="00F52919">
      <w:pPr>
        <w:jc w:val="center"/>
        <w:rPr>
          <w:rFonts w:ascii="Bookman Old Style" w:hAnsi="Bookman Old Style"/>
          <w:sz w:val="28"/>
          <w:szCs w:val="28"/>
          <w:u w:val="single"/>
        </w:rPr>
      </w:pPr>
    </w:p>
    <w:p w:rsidR="00F52919" w:rsidRDefault="00F52919" w:rsidP="00F52919">
      <w:pPr>
        <w:rPr>
          <w:rFonts w:ascii="Bookman Old Style" w:hAnsi="Bookman Old Style"/>
          <w:sz w:val="28"/>
          <w:szCs w:val="28"/>
        </w:rPr>
      </w:pPr>
      <w:r>
        <w:rPr>
          <w:rFonts w:ascii="Bookman Old Style" w:hAnsi="Bookman Old Style"/>
          <w:sz w:val="28"/>
          <w:szCs w:val="28"/>
        </w:rPr>
        <w:t xml:space="preserve">1. </w:t>
      </w:r>
      <w:r w:rsidRPr="00FD06FA">
        <w:rPr>
          <w:rFonts w:ascii="Bookman Old Style" w:hAnsi="Bookman Old Style" w:cs="Cambria"/>
          <w:sz w:val="28"/>
          <w:szCs w:val="28"/>
        </w:rPr>
        <w:t>Голоса Крыма</w:t>
      </w:r>
      <w:r>
        <w:rPr>
          <w:rFonts w:ascii="Bookman Old Style" w:hAnsi="Bookman Old Style" w:cs="Cambria"/>
          <w:sz w:val="28"/>
          <w:szCs w:val="28"/>
        </w:rPr>
        <w:t xml:space="preserve"> </w:t>
      </w:r>
      <w:r w:rsidRPr="00696488">
        <w:rPr>
          <w:rFonts w:ascii="Bookman Old Style" w:hAnsi="Bookman Old Style"/>
          <w:sz w:val="28"/>
          <w:szCs w:val="28"/>
        </w:rPr>
        <w:t>[Электронный ресурс]. – Режим доступа:</w:t>
      </w:r>
    </w:p>
    <w:p w:rsidR="00F52919" w:rsidRPr="00FD06FA" w:rsidRDefault="00F52919" w:rsidP="00F52919">
      <w:pPr>
        <w:autoSpaceDE w:val="0"/>
        <w:autoSpaceDN w:val="0"/>
        <w:adjustRightInd w:val="0"/>
        <w:rPr>
          <w:rFonts w:ascii="Bookman Old Style" w:hAnsi="Bookman Old Style" w:cs="Cambria"/>
          <w:sz w:val="28"/>
          <w:szCs w:val="28"/>
        </w:rPr>
      </w:pPr>
      <w:r w:rsidRPr="00FD06FA">
        <w:rPr>
          <w:rFonts w:ascii="Bookman Old Style" w:hAnsi="Bookman Old Style" w:cs="Cambria"/>
          <w:sz w:val="28"/>
          <w:szCs w:val="28"/>
        </w:rPr>
        <w:t>https://www.youtube.com/watch?v=G9IX0cuGHKs</w:t>
      </w:r>
    </w:p>
    <w:p w:rsidR="00F52919" w:rsidRDefault="00F52919" w:rsidP="00F52919">
      <w:pPr>
        <w:rPr>
          <w:rFonts w:ascii="Bookman Old Style" w:hAnsi="Bookman Old Style"/>
          <w:sz w:val="28"/>
          <w:szCs w:val="28"/>
        </w:rPr>
      </w:pPr>
    </w:p>
    <w:p w:rsidR="00F52919" w:rsidRPr="00696488" w:rsidRDefault="00F52919" w:rsidP="00F52919">
      <w:pPr>
        <w:rPr>
          <w:rFonts w:ascii="Bookman Old Style" w:hAnsi="Bookman Old Style"/>
          <w:b/>
          <w:i/>
          <w:sz w:val="28"/>
          <w:szCs w:val="28"/>
        </w:rPr>
      </w:pPr>
      <w:r>
        <w:rPr>
          <w:rFonts w:ascii="Bookman Old Style" w:hAnsi="Bookman Old Style"/>
          <w:sz w:val="28"/>
          <w:szCs w:val="28"/>
        </w:rPr>
        <w:t xml:space="preserve">2. </w:t>
      </w:r>
      <w:r w:rsidRPr="00A1391B">
        <w:rPr>
          <w:rFonts w:ascii="Bookman Old Style" w:hAnsi="Bookman Old Style"/>
          <w:sz w:val="28"/>
          <w:szCs w:val="28"/>
        </w:rPr>
        <w:t>Достопримечательности Крыма</w:t>
      </w:r>
      <w:r>
        <w:rPr>
          <w:rFonts w:ascii="Bookman Old Style" w:hAnsi="Bookman Old Style"/>
          <w:sz w:val="28"/>
          <w:szCs w:val="28"/>
        </w:rPr>
        <w:t xml:space="preserve"> -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Pr>
          <w:rFonts w:ascii="Bookman Old Style" w:hAnsi="Bookman Old Style"/>
          <w:b/>
          <w:i/>
          <w:sz w:val="28"/>
          <w:szCs w:val="28"/>
        </w:rPr>
        <w:t xml:space="preserve"> </w:t>
      </w:r>
      <w:hyperlink r:id="rId32" w:history="1">
        <w:r w:rsidRPr="00696488">
          <w:rPr>
            <w:rStyle w:val="a5"/>
            <w:rFonts w:ascii="Bookman Old Style" w:hAnsi="Bookman Old Style"/>
            <w:color w:val="000000" w:themeColor="text1"/>
            <w:sz w:val="28"/>
            <w:szCs w:val="28"/>
            <w:u w:val="none"/>
          </w:rPr>
          <w:t>https://www.youtube.com/watch?v=xnij4VUBbec</w:t>
        </w:r>
      </w:hyperlink>
    </w:p>
    <w:p w:rsidR="00F52919" w:rsidRPr="00A1391B" w:rsidRDefault="00F52919" w:rsidP="00F52919">
      <w:pPr>
        <w:rPr>
          <w:rFonts w:ascii="Bookman Old Style" w:hAnsi="Bookman Old Style"/>
          <w:sz w:val="28"/>
          <w:szCs w:val="28"/>
        </w:rPr>
      </w:pPr>
    </w:p>
    <w:p w:rsidR="00F52919" w:rsidRDefault="00F52919" w:rsidP="00F52919">
      <w:pPr>
        <w:rPr>
          <w:rFonts w:ascii="Bookman Old Style" w:hAnsi="Bookman Old Style"/>
          <w:sz w:val="28"/>
          <w:szCs w:val="28"/>
        </w:rPr>
      </w:pPr>
      <w:r>
        <w:rPr>
          <w:rFonts w:ascii="Bookman Old Style" w:hAnsi="Bookman Old Style"/>
          <w:sz w:val="28"/>
          <w:szCs w:val="28"/>
        </w:rPr>
        <w:t xml:space="preserve">3. </w:t>
      </w:r>
      <w:r w:rsidRPr="00A1391B">
        <w:rPr>
          <w:rFonts w:ascii="Bookman Old Style" w:hAnsi="Bookman Old Style"/>
          <w:sz w:val="28"/>
          <w:szCs w:val="28"/>
        </w:rPr>
        <w:t>Крым , Ялта. Полеты над городом смотрим это красиво.</w:t>
      </w:r>
      <w:r>
        <w:rPr>
          <w:rFonts w:ascii="Bookman Old Style" w:hAnsi="Bookman Old Style"/>
          <w:sz w:val="28"/>
          <w:szCs w:val="28"/>
        </w:rPr>
        <w:t xml:space="preserve"> - </w:t>
      </w:r>
      <w:r w:rsidRPr="00696488">
        <w:rPr>
          <w:rFonts w:ascii="Bookman Old Style" w:hAnsi="Bookman Old Style"/>
          <w:sz w:val="28"/>
          <w:szCs w:val="28"/>
        </w:rPr>
        <w:t>[Электронный ресурс]. – Режим доступа:</w:t>
      </w:r>
    </w:p>
    <w:p w:rsidR="00F52919" w:rsidRDefault="00F52919" w:rsidP="00F52919">
      <w:pPr>
        <w:rPr>
          <w:rFonts w:ascii="Bookman Old Style" w:hAnsi="Bookman Old Style"/>
          <w:sz w:val="28"/>
          <w:szCs w:val="28"/>
        </w:rPr>
      </w:pPr>
      <w:r w:rsidRPr="00A1391B">
        <w:rPr>
          <w:rFonts w:ascii="Bookman Old Style" w:hAnsi="Bookman Old Style"/>
          <w:sz w:val="28"/>
          <w:szCs w:val="28"/>
        </w:rPr>
        <w:t>https://www.youtube.com/watch?v=ime3ZofmqYU</w:t>
      </w:r>
      <w:r>
        <w:rPr>
          <w:rFonts w:ascii="Bookman Old Style" w:hAnsi="Bookman Old Style"/>
          <w:sz w:val="28"/>
          <w:szCs w:val="28"/>
        </w:rPr>
        <w:t xml:space="preserve">- </w:t>
      </w:r>
    </w:p>
    <w:p w:rsidR="00F52919" w:rsidRDefault="00F52919" w:rsidP="00F52919">
      <w:pPr>
        <w:rPr>
          <w:rFonts w:ascii="Bookman Old Style" w:hAnsi="Bookman Old Style"/>
          <w:sz w:val="28"/>
          <w:szCs w:val="28"/>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225904" w:rsidRDefault="00225904" w:rsidP="00A1391B">
      <w:pPr>
        <w:jc w:val="center"/>
        <w:rPr>
          <w:rFonts w:ascii="Bookman Old Style" w:hAnsi="Bookman Old Style"/>
          <w:sz w:val="28"/>
          <w:szCs w:val="28"/>
          <w:u w:val="single"/>
        </w:rPr>
      </w:pPr>
    </w:p>
    <w:p w:rsidR="00423311" w:rsidRPr="00807378" w:rsidRDefault="00423311" w:rsidP="00807378">
      <w:pPr>
        <w:rPr>
          <w:rFonts w:ascii="Bookman Old Style" w:eastAsia="Times New Roman" w:hAnsi="Bookman Old Style" w:cs="Arial"/>
          <w:b/>
          <w:color w:val="C00000"/>
          <w:sz w:val="28"/>
          <w:szCs w:val="28"/>
          <w:lang w:eastAsia="ru-RU"/>
        </w:rPr>
      </w:pPr>
      <w:r w:rsidRPr="00807378">
        <w:rPr>
          <w:rFonts w:ascii="Bookman Old Style" w:eastAsia="Times New Roman" w:hAnsi="Bookman Old Style" w:cs="Arial"/>
          <w:b/>
          <w:color w:val="C00000"/>
          <w:sz w:val="28"/>
          <w:szCs w:val="28"/>
          <w:lang w:eastAsia="ru-RU"/>
        </w:rPr>
        <w:lastRenderedPageBreak/>
        <w:t>«</w:t>
      </w:r>
      <w:r w:rsidR="007967F8" w:rsidRPr="00807378">
        <w:rPr>
          <w:rFonts w:ascii="Bookman Old Style" w:hAnsi="Bookman Old Style"/>
          <w:b/>
          <w:color w:val="C00000"/>
          <w:sz w:val="28"/>
          <w:szCs w:val="28"/>
        </w:rPr>
        <w:t>Крым – это Россия</w:t>
      </w:r>
      <w:r w:rsidRPr="00807378">
        <w:rPr>
          <w:rFonts w:ascii="Bookman Old Style" w:eastAsia="Times New Roman" w:hAnsi="Bookman Old Style" w:cs="Arial"/>
          <w:b/>
          <w:color w:val="C00000"/>
          <w:sz w:val="28"/>
          <w:szCs w:val="28"/>
          <w:lang w:eastAsia="ru-RU"/>
        </w:rPr>
        <w:t>!»</w:t>
      </w:r>
      <w:r w:rsidR="00807378">
        <w:rPr>
          <w:rFonts w:ascii="Bookman Old Style" w:eastAsia="Times New Roman" w:hAnsi="Bookman Old Style" w:cs="Arial"/>
          <w:b/>
          <w:color w:val="C00000"/>
          <w:sz w:val="28"/>
          <w:szCs w:val="28"/>
          <w:lang w:eastAsia="ru-RU"/>
        </w:rPr>
        <w:t xml:space="preserve"> : </w:t>
      </w:r>
      <w:r w:rsidR="00522F1D">
        <w:rPr>
          <w:rFonts w:ascii="Bookman Old Style" w:eastAsia="Times New Roman" w:hAnsi="Bookman Old Style" w:cs="Arial"/>
          <w:color w:val="000000"/>
          <w:sz w:val="28"/>
          <w:szCs w:val="28"/>
          <w:lang w:eastAsia="ru-RU"/>
        </w:rPr>
        <w:t>И</w:t>
      </w:r>
      <w:r>
        <w:rPr>
          <w:rFonts w:ascii="Bookman Old Style" w:eastAsia="Times New Roman" w:hAnsi="Bookman Old Style" w:cs="Arial"/>
          <w:color w:val="000000"/>
          <w:sz w:val="28"/>
          <w:szCs w:val="28"/>
          <w:lang w:eastAsia="ru-RU"/>
        </w:rPr>
        <w:t>нтеллектуальн</w:t>
      </w:r>
      <w:r w:rsidR="00522F1D">
        <w:rPr>
          <w:rFonts w:ascii="Bookman Old Style" w:eastAsia="Times New Roman" w:hAnsi="Bookman Old Style" w:cs="Arial"/>
          <w:color w:val="000000"/>
          <w:sz w:val="28"/>
          <w:szCs w:val="28"/>
          <w:lang w:eastAsia="ru-RU"/>
        </w:rPr>
        <w:t>ая</w:t>
      </w:r>
      <w:r>
        <w:rPr>
          <w:rFonts w:ascii="Bookman Old Style" w:eastAsia="Times New Roman" w:hAnsi="Bookman Old Style" w:cs="Arial"/>
          <w:color w:val="000000"/>
          <w:sz w:val="28"/>
          <w:szCs w:val="28"/>
          <w:lang w:eastAsia="ru-RU"/>
        </w:rPr>
        <w:t xml:space="preserve"> игр</w:t>
      </w:r>
      <w:r w:rsidR="00522F1D">
        <w:rPr>
          <w:rFonts w:ascii="Bookman Old Style" w:eastAsia="Times New Roman" w:hAnsi="Bookman Old Style" w:cs="Arial"/>
          <w:color w:val="000000"/>
          <w:sz w:val="28"/>
          <w:szCs w:val="28"/>
          <w:lang w:eastAsia="ru-RU"/>
        </w:rPr>
        <w:t>а</w:t>
      </w:r>
      <w:r>
        <w:rPr>
          <w:rFonts w:ascii="Bookman Old Style" w:eastAsia="Times New Roman" w:hAnsi="Bookman Old Style" w:cs="Arial"/>
          <w:color w:val="000000"/>
          <w:sz w:val="28"/>
          <w:szCs w:val="28"/>
          <w:lang w:eastAsia="ru-RU"/>
        </w:rPr>
        <w:t xml:space="preserve"> по истории и географии Крымского полуострова к Дню </w:t>
      </w:r>
      <w:r w:rsidRPr="007C6611">
        <w:rPr>
          <w:rFonts w:ascii="Bookman Old Style" w:eastAsia="Times New Roman" w:hAnsi="Bookman Old Style" w:cs="Arial"/>
          <w:color w:val="000000"/>
          <w:sz w:val="28"/>
          <w:szCs w:val="28"/>
          <w:lang w:eastAsia="ru-RU"/>
        </w:rPr>
        <w:t>воссоединения Крыма с Россией</w:t>
      </w:r>
      <w:r>
        <w:rPr>
          <w:rFonts w:ascii="Bookman Old Style" w:eastAsia="Times New Roman" w:hAnsi="Bookman Old Style" w:cs="Arial"/>
          <w:color w:val="000000"/>
          <w:sz w:val="28"/>
          <w:szCs w:val="28"/>
          <w:lang w:eastAsia="ru-RU"/>
        </w:rPr>
        <w:t xml:space="preserve"> – 18 марта</w:t>
      </w:r>
    </w:p>
    <w:p w:rsidR="00836AEA" w:rsidRDefault="00836AEA" w:rsidP="00836AEA">
      <w:pPr>
        <w:jc w:val="right"/>
        <w:rPr>
          <w:rFonts w:ascii="Bookman Old Style" w:eastAsia="Times New Roman" w:hAnsi="Bookman Old Style" w:cs="Arial"/>
          <w:i/>
          <w:color w:val="000000"/>
          <w:sz w:val="28"/>
          <w:szCs w:val="28"/>
          <w:lang w:eastAsia="ru-RU"/>
        </w:rPr>
      </w:pPr>
      <w:r w:rsidRPr="00836AEA">
        <w:rPr>
          <w:rFonts w:ascii="Bookman Old Style" w:eastAsia="Times New Roman" w:hAnsi="Bookman Old Style" w:cs="Arial"/>
          <w:i/>
          <w:color w:val="000000"/>
          <w:sz w:val="28"/>
          <w:szCs w:val="28"/>
          <w:lang w:eastAsia="ru-RU"/>
        </w:rPr>
        <w:t xml:space="preserve">Автор-составитель: О. Дудурич – библиотекарь </w:t>
      </w:r>
    </w:p>
    <w:p w:rsidR="00836AEA" w:rsidRDefault="00836AEA" w:rsidP="00836AEA">
      <w:pPr>
        <w:jc w:val="right"/>
        <w:rPr>
          <w:rFonts w:ascii="Bookman Old Style" w:eastAsia="Times New Roman" w:hAnsi="Bookman Old Style" w:cs="Arial"/>
          <w:i/>
          <w:color w:val="000000"/>
          <w:sz w:val="28"/>
          <w:szCs w:val="28"/>
          <w:lang w:eastAsia="ru-RU"/>
        </w:rPr>
      </w:pPr>
      <w:r w:rsidRPr="00836AEA">
        <w:rPr>
          <w:rFonts w:ascii="Bookman Old Style" w:eastAsia="Times New Roman" w:hAnsi="Bookman Old Style" w:cs="Arial"/>
          <w:i/>
          <w:color w:val="000000"/>
          <w:sz w:val="28"/>
          <w:szCs w:val="28"/>
          <w:lang w:eastAsia="ru-RU"/>
        </w:rPr>
        <w:t xml:space="preserve">ГБУК «Калининградская областная юношеская </w:t>
      </w:r>
    </w:p>
    <w:p w:rsidR="00836AEA" w:rsidRDefault="00836AEA" w:rsidP="00836AEA">
      <w:pPr>
        <w:jc w:val="right"/>
        <w:rPr>
          <w:rFonts w:ascii="Bookman Old Style" w:eastAsia="Times New Roman" w:hAnsi="Bookman Old Style" w:cs="Arial"/>
          <w:color w:val="000000"/>
          <w:sz w:val="28"/>
          <w:szCs w:val="28"/>
          <w:lang w:eastAsia="ru-RU"/>
        </w:rPr>
      </w:pPr>
      <w:r w:rsidRPr="00836AEA">
        <w:rPr>
          <w:rFonts w:ascii="Bookman Old Style" w:eastAsia="Times New Roman" w:hAnsi="Bookman Old Style" w:cs="Arial"/>
          <w:i/>
          <w:color w:val="000000"/>
          <w:sz w:val="28"/>
          <w:szCs w:val="28"/>
          <w:lang w:eastAsia="ru-RU"/>
        </w:rPr>
        <w:t>библиотека им. В. Маяковского</w:t>
      </w:r>
      <w:r>
        <w:rPr>
          <w:rFonts w:ascii="Bookman Old Style" w:eastAsia="Times New Roman" w:hAnsi="Bookman Old Style" w:cs="Arial"/>
          <w:color w:val="000000"/>
          <w:sz w:val="28"/>
          <w:szCs w:val="28"/>
          <w:lang w:eastAsia="ru-RU"/>
        </w:rPr>
        <w:t>»</w:t>
      </w:r>
    </w:p>
    <w:p w:rsidR="00807378" w:rsidRDefault="00807378" w:rsidP="00522F1D">
      <w:pPr>
        <w:jc w:val="both"/>
        <w:rPr>
          <w:rFonts w:ascii="Bookman Old Style" w:hAnsi="Bookman Old Style"/>
          <w:b/>
          <w:sz w:val="28"/>
          <w:szCs w:val="28"/>
        </w:rPr>
      </w:pPr>
    </w:p>
    <w:p w:rsidR="00522F1D" w:rsidRDefault="00522F1D" w:rsidP="00522F1D">
      <w:pPr>
        <w:jc w:val="both"/>
        <w:rPr>
          <w:rFonts w:ascii="Bookman Old Style" w:hAnsi="Bookman Old Style"/>
          <w:sz w:val="28"/>
          <w:szCs w:val="28"/>
        </w:rPr>
      </w:pPr>
      <w:r w:rsidRPr="00B11B04">
        <w:rPr>
          <w:rFonts w:ascii="Bookman Old Style" w:hAnsi="Bookman Old Style"/>
          <w:b/>
          <w:sz w:val="28"/>
          <w:szCs w:val="28"/>
        </w:rPr>
        <w:t>Форма проведения:</w:t>
      </w:r>
      <w:r w:rsidRPr="0065704A">
        <w:rPr>
          <w:rFonts w:ascii="Bookman Old Style" w:hAnsi="Bookman Old Style"/>
          <w:sz w:val="28"/>
          <w:szCs w:val="28"/>
        </w:rPr>
        <w:t xml:space="preserve"> </w:t>
      </w:r>
      <w:r>
        <w:rPr>
          <w:rFonts w:ascii="Bookman Old Style" w:hAnsi="Bookman Old Style"/>
          <w:sz w:val="28"/>
          <w:szCs w:val="28"/>
        </w:rPr>
        <w:t>интеллектуальная игра</w:t>
      </w:r>
      <w:r w:rsidRPr="0065704A">
        <w:rPr>
          <w:rFonts w:ascii="Bookman Old Style" w:hAnsi="Bookman Old Style"/>
          <w:sz w:val="28"/>
          <w:szCs w:val="28"/>
        </w:rPr>
        <w:t xml:space="preserve">. </w:t>
      </w:r>
    </w:p>
    <w:p w:rsidR="00522F1D" w:rsidRDefault="00522F1D" w:rsidP="00522F1D">
      <w:pPr>
        <w:jc w:val="both"/>
        <w:rPr>
          <w:rFonts w:ascii="Bookman Old Style" w:hAnsi="Bookman Old Style"/>
          <w:sz w:val="28"/>
          <w:szCs w:val="28"/>
        </w:rPr>
      </w:pPr>
    </w:p>
    <w:p w:rsidR="00522F1D" w:rsidRDefault="00522F1D" w:rsidP="00522F1D">
      <w:pPr>
        <w:jc w:val="both"/>
        <w:rPr>
          <w:rFonts w:ascii="Bookman Old Style" w:hAnsi="Bookman Old Style"/>
          <w:sz w:val="28"/>
          <w:szCs w:val="28"/>
        </w:rPr>
      </w:pPr>
      <w:r w:rsidRPr="00B11B04">
        <w:rPr>
          <w:rFonts w:ascii="Bookman Old Style" w:hAnsi="Bookman Old Style"/>
          <w:b/>
          <w:sz w:val="28"/>
          <w:szCs w:val="28"/>
        </w:rPr>
        <w:t>Оборудование:</w:t>
      </w:r>
      <w:r>
        <w:rPr>
          <w:rFonts w:ascii="Bookman Old Style" w:hAnsi="Bookman Old Style"/>
          <w:sz w:val="28"/>
          <w:szCs w:val="28"/>
        </w:rPr>
        <w:t xml:space="preserve"> мультимедийное оборудование.</w:t>
      </w:r>
    </w:p>
    <w:p w:rsidR="00522F1D" w:rsidRDefault="00522F1D" w:rsidP="00522F1D">
      <w:pPr>
        <w:jc w:val="both"/>
        <w:rPr>
          <w:rFonts w:ascii="Bookman Old Style" w:hAnsi="Bookman Old Style"/>
          <w:sz w:val="28"/>
          <w:szCs w:val="28"/>
        </w:rPr>
      </w:pPr>
    </w:p>
    <w:p w:rsidR="00522F1D" w:rsidRDefault="00522F1D" w:rsidP="00522F1D">
      <w:pPr>
        <w:jc w:val="both"/>
        <w:rPr>
          <w:rFonts w:ascii="Bookman Old Style" w:hAnsi="Bookman Old Style"/>
          <w:sz w:val="28"/>
          <w:szCs w:val="28"/>
        </w:rPr>
      </w:pPr>
      <w:r w:rsidRPr="00836AEA">
        <w:rPr>
          <w:rFonts w:ascii="Bookman Old Style" w:hAnsi="Bookman Old Style"/>
          <w:b/>
          <w:sz w:val="28"/>
          <w:szCs w:val="28"/>
        </w:rPr>
        <w:t>Оформление:</w:t>
      </w:r>
      <w:r>
        <w:rPr>
          <w:rFonts w:ascii="Bookman Old Style" w:hAnsi="Bookman Old Style"/>
          <w:sz w:val="28"/>
          <w:szCs w:val="28"/>
        </w:rPr>
        <w:t xml:space="preserve"> </w:t>
      </w:r>
      <w:r w:rsidRPr="0065704A">
        <w:rPr>
          <w:rFonts w:ascii="Bookman Old Style" w:hAnsi="Bookman Old Style"/>
          <w:sz w:val="28"/>
          <w:szCs w:val="28"/>
        </w:rPr>
        <w:t xml:space="preserve"> </w:t>
      </w:r>
    </w:p>
    <w:p w:rsidR="00522F1D" w:rsidRDefault="00522F1D" w:rsidP="001375B0">
      <w:pPr>
        <w:pStyle w:val="a4"/>
        <w:numPr>
          <w:ilvl w:val="0"/>
          <w:numId w:val="16"/>
        </w:numPr>
        <w:jc w:val="both"/>
        <w:rPr>
          <w:rFonts w:ascii="Bookman Old Style" w:hAnsi="Bookman Old Style"/>
          <w:sz w:val="28"/>
          <w:szCs w:val="28"/>
        </w:rPr>
      </w:pPr>
      <w:r w:rsidRPr="00522F1D">
        <w:rPr>
          <w:rFonts w:ascii="Bookman Old Style" w:hAnsi="Bookman Old Style"/>
          <w:sz w:val="28"/>
          <w:szCs w:val="28"/>
        </w:rPr>
        <w:t>выставка книг и фотографий по военной истории Крыма</w:t>
      </w:r>
      <w:r>
        <w:rPr>
          <w:rFonts w:ascii="Bookman Old Style" w:hAnsi="Bookman Old Style"/>
          <w:sz w:val="28"/>
          <w:szCs w:val="28"/>
        </w:rPr>
        <w:t>;</w:t>
      </w:r>
    </w:p>
    <w:p w:rsidR="00522F1D" w:rsidRPr="00522F1D" w:rsidRDefault="00522F1D" w:rsidP="00522F1D">
      <w:pPr>
        <w:pStyle w:val="a4"/>
        <w:numPr>
          <w:ilvl w:val="0"/>
          <w:numId w:val="16"/>
        </w:numPr>
        <w:jc w:val="both"/>
        <w:rPr>
          <w:rFonts w:ascii="Bookman Old Style" w:hAnsi="Bookman Old Style"/>
          <w:sz w:val="28"/>
          <w:szCs w:val="28"/>
        </w:rPr>
      </w:pPr>
      <w:r w:rsidRPr="00522F1D">
        <w:rPr>
          <w:rFonts w:ascii="Bookman Old Style" w:hAnsi="Bookman Old Style"/>
          <w:sz w:val="28"/>
          <w:szCs w:val="28"/>
        </w:rPr>
        <w:t>мультимедийная презентация «Крым – это Россия!»</w:t>
      </w:r>
    </w:p>
    <w:p w:rsidR="00423311" w:rsidRDefault="00423311" w:rsidP="00423311">
      <w:pPr>
        <w:jc w:val="center"/>
        <w:rPr>
          <w:rFonts w:ascii="Bookman Old Style" w:hAnsi="Bookman Old Style"/>
          <w:sz w:val="28"/>
          <w:szCs w:val="28"/>
          <w:u w:val="singl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967"/>
      </w:tblGrid>
      <w:tr w:rsidR="00423311" w:rsidRPr="00E95E60" w:rsidTr="004A06B0">
        <w:tc>
          <w:tcPr>
            <w:tcW w:w="1809" w:type="dxa"/>
          </w:tcPr>
          <w:p w:rsidR="00423311" w:rsidRDefault="00423311" w:rsidP="004A06B0">
            <w:pPr>
              <w:jc w:val="center"/>
              <w:rPr>
                <w:rFonts w:ascii="Bookman Old Style" w:hAnsi="Bookman Old Style"/>
                <w:sz w:val="28"/>
                <w:szCs w:val="28"/>
              </w:rPr>
            </w:pPr>
            <w:r w:rsidRPr="00473717">
              <w:rPr>
                <w:rFonts w:ascii="Bookman Old Style" w:hAnsi="Bookman Old Style"/>
                <w:sz w:val="28"/>
                <w:szCs w:val="28"/>
              </w:rPr>
              <w:t>слайд 1</w:t>
            </w:r>
          </w:p>
          <w:p w:rsidR="00423311" w:rsidRPr="00473717"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09417007" wp14:editId="2E736AA0">
                  <wp:extent cx="1011555" cy="5689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7967F8"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hAnsi="Bookman Old Style"/>
                <w:sz w:val="28"/>
                <w:szCs w:val="28"/>
              </w:rPr>
              <w:t>Крым – это Россия!</w:t>
            </w:r>
            <w:r>
              <w:rPr>
                <w:rFonts w:ascii="Bookman Old Style" w:eastAsia="Times New Roman" w:hAnsi="Bookman Old Style" w:cs="Arial"/>
                <w:color w:val="000000"/>
                <w:sz w:val="28"/>
                <w:szCs w:val="28"/>
                <w:lang w:eastAsia="ru-RU"/>
              </w:rPr>
              <w:t xml:space="preserve"> </w:t>
            </w:r>
          </w:p>
          <w:p w:rsidR="007967F8" w:rsidRDefault="007967F8" w:rsidP="004A06B0">
            <w:pPr>
              <w:shd w:val="clear" w:color="auto" w:fill="FFFFFF"/>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ВЕДУЩИЙ: </w:t>
            </w:r>
            <w:r w:rsidRPr="00606414">
              <w:rPr>
                <w:rFonts w:ascii="Bookman Old Style" w:eastAsia="Times New Roman" w:hAnsi="Bookman Old Style" w:cs="Arial"/>
                <w:color w:val="000000"/>
                <w:sz w:val="28"/>
                <w:szCs w:val="28"/>
                <w:lang w:eastAsia="ru-RU"/>
              </w:rPr>
              <w:t xml:space="preserve">История Крыма очень интересна и овеяна веками. </w:t>
            </w:r>
            <w:r>
              <w:rPr>
                <w:rFonts w:ascii="Bookman Old Style" w:eastAsia="Times New Roman" w:hAnsi="Bookman Old Style" w:cs="Arial"/>
                <w:color w:val="000000"/>
                <w:sz w:val="28"/>
                <w:szCs w:val="28"/>
                <w:lang w:eastAsia="ru-RU"/>
              </w:rPr>
              <w:t>Ч</w:t>
            </w:r>
            <w:r w:rsidRPr="00606414">
              <w:rPr>
                <w:rFonts w:ascii="Bookman Old Style" w:eastAsia="Times New Roman" w:hAnsi="Bookman Old Style" w:cs="Arial"/>
                <w:color w:val="000000"/>
                <w:sz w:val="28"/>
                <w:szCs w:val="28"/>
                <w:lang w:eastAsia="ru-RU"/>
              </w:rPr>
              <w:t xml:space="preserve">тобы </w:t>
            </w:r>
            <w:r>
              <w:rPr>
                <w:rFonts w:ascii="Bookman Old Style" w:eastAsia="Times New Roman" w:hAnsi="Bookman Old Style" w:cs="Arial"/>
                <w:color w:val="000000"/>
                <w:sz w:val="28"/>
                <w:szCs w:val="28"/>
                <w:lang w:eastAsia="ru-RU"/>
              </w:rPr>
              <w:t xml:space="preserve">разобраться к </w:t>
            </w:r>
            <w:r w:rsidRPr="00606414">
              <w:rPr>
                <w:rFonts w:ascii="Bookman Old Style" w:eastAsia="Times New Roman" w:hAnsi="Bookman Old Style" w:cs="Arial"/>
                <w:color w:val="000000"/>
                <w:sz w:val="28"/>
                <w:szCs w:val="28"/>
                <w:lang w:eastAsia="ru-RU"/>
              </w:rPr>
              <w:t>чему относится и относился Крым на протяжении всей истории, кто жил и кто владел Крымом, начиная с самых древних времен</w:t>
            </w:r>
            <w:r>
              <w:rPr>
                <w:rFonts w:ascii="Bookman Old Style" w:eastAsia="Times New Roman" w:hAnsi="Bookman Old Style" w:cs="Arial"/>
                <w:color w:val="000000"/>
                <w:sz w:val="28"/>
                <w:szCs w:val="28"/>
                <w:lang w:eastAsia="ru-RU"/>
              </w:rPr>
              <w:t>, какие природные, географические и исторические памятники находятся на его территории и предназначена наша сегодняшняя игра.</w:t>
            </w:r>
          </w:p>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Pr>
                <w:rFonts w:ascii="Bookman Old Style" w:hAnsi="Bookman Old Style"/>
                <w:sz w:val="28"/>
                <w:szCs w:val="28"/>
              </w:rPr>
              <w:t>слайд 2</w:t>
            </w:r>
          </w:p>
          <w:p w:rsidR="00423311" w:rsidRDefault="00423311" w:rsidP="004A06B0">
            <w:pPr>
              <w:jc w:val="center"/>
              <w:rPr>
                <w:rFonts w:ascii="Bookman Old Style" w:hAnsi="Bookman Old Style"/>
                <w:sz w:val="28"/>
                <w:szCs w:val="28"/>
              </w:rPr>
            </w:pPr>
            <w:r w:rsidRPr="00A7240C">
              <w:rPr>
                <w:rFonts w:ascii="Bookman Old Style" w:hAnsi="Bookman Old Style"/>
                <w:noProof/>
                <w:sz w:val="28"/>
                <w:szCs w:val="28"/>
                <w:lang w:eastAsia="ru-RU"/>
              </w:rPr>
              <w:drawing>
                <wp:inline distT="0" distB="0" distL="0" distR="0" wp14:anchorId="1CCE4ACD" wp14:editId="311869AC">
                  <wp:extent cx="1011555" cy="56896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ВЕДУЩИЙ: </w:t>
            </w:r>
            <w:r w:rsidRPr="00606414">
              <w:rPr>
                <w:rFonts w:ascii="Bookman Old Style" w:eastAsia="Times New Roman" w:hAnsi="Bookman Old Style" w:cs="Arial"/>
                <w:color w:val="000000"/>
                <w:sz w:val="28"/>
                <w:szCs w:val="28"/>
                <w:lang w:eastAsia="ru-RU"/>
              </w:rPr>
              <w:t xml:space="preserve">Много перемен происходит в мире. 2014 год не стал исключением. </w:t>
            </w: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jc w:val="both"/>
              <w:outlineLvl w:val="2"/>
              <w:rPr>
                <w:rFonts w:ascii="Bookman Old Style" w:hAnsi="Bookman Old Style" w:cs="Cambria"/>
                <w:sz w:val="28"/>
                <w:szCs w:val="28"/>
              </w:rPr>
            </w:pPr>
            <w:r>
              <w:rPr>
                <w:rFonts w:ascii="Bookman Old Style" w:hAnsi="Bookman Old Style" w:cs="Cambria"/>
                <w:sz w:val="28"/>
                <w:szCs w:val="28"/>
              </w:rPr>
              <w:t>К</w:t>
            </w:r>
            <w:r w:rsidRPr="00366C82">
              <w:rPr>
                <w:rFonts w:ascii="Bookman Old Style" w:hAnsi="Bookman Old Style" w:cs="Cambria"/>
                <w:sz w:val="28"/>
                <w:szCs w:val="28"/>
              </w:rPr>
              <w:t>ак известно, 18 марта 201</w:t>
            </w:r>
            <w:r>
              <w:rPr>
                <w:rFonts w:ascii="Bookman Old Style" w:hAnsi="Bookman Old Style" w:cs="Cambria"/>
                <w:sz w:val="28"/>
                <w:szCs w:val="28"/>
              </w:rPr>
              <w:t>4 года после проведения референ</w:t>
            </w:r>
            <w:r w:rsidRPr="00366C82">
              <w:rPr>
                <w:rFonts w:ascii="Bookman Old Style" w:hAnsi="Bookman Old Style" w:cs="Cambria"/>
                <w:sz w:val="28"/>
                <w:szCs w:val="28"/>
              </w:rPr>
              <w:t>дума был подписан международный договор о принятии Крыма и Севастополя в состав России</w:t>
            </w:r>
            <w:r>
              <w:rPr>
                <w:rFonts w:ascii="Bookman Old Style" w:hAnsi="Bookman Old Style" w:cs="Cambria"/>
                <w:sz w:val="28"/>
                <w:szCs w:val="28"/>
              </w:rPr>
              <w:t>.</w:t>
            </w:r>
          </w:p>
          <w:p w:rsidR="00423311" w:rsidRDefault="00423311" w:rsidP="004A06B0">
            <w:pPr>
              <w:shd w:val="clear" w:color="auto" w:fill="FFFFFF"/>
              <w:jc w:val="both"/>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jc w:val="both"/>
              <w:outlineLvl w:val="2"/>
              <w:rPr>
                <w:rFonts w:ascii="Bookman Old Style" w:eastAsia="Times New Roman" w:hAnsi="Bookman Old Style" w:cs="Arial"/>
                <w:color w:val="000000"/>
                <w:sz w:val="28"/>
                <w:szCs w:val="28"/>
                <w:lang w:eastAsia="ru-RU"/>
              </w:rPr>
            </w:pPr>
            <w:r w:rsidRPr="00606414">
              <w:rPr>
                <w:rFonts w:ascii="Bookman Old Style" w:eastAsia="Times New Roman" w:hAnsi="Bookman Old Style" w:cs="Arial"/>
                <w:color w:val="000000"/>
                <w:sz w:val="28"/>
                <w:szCs w:val="28"/>
                <w:lang w:eastAsia="ru-RU"/>
              </w:rPr>
              <w:t xml:space="preserve">Для населения Крыма в этом году изменилось многое. «Полуостров Крым и город Севастополь перешли в состав Российской Федерации», - так будет звучать для многих потомков итог референдума 2014 года. Это будет через 20, 30, может, 40 лет. А сейчас </w:t>
            </w:r>
            <w:r>
              <w:rPr>
                <w:rFonts w:ascii="Bookman Old Style" w:eastAsia="Times New Roman" w:hAnsi="Bookman Old Style" w:cs="Arial"/>
                <w:color w:val="000000"/>
                <w:sz w:val="28"/>
                <w:szCs w:val="28"/>
                <w:lang w:eastAsia="ru-RU"/>
              </w:rPr>
              <w:t>многие</w:t>
            </w:r>
            <w:r w:rsidRPr="00606414">
              <w:rPr>
                <w:rFonts w:ascii="Bookman Old Style" w:eastAsia="Times New Roman" w:hAnsi="Bookman Old Style" w:cs="Arial"/>
                <w:color w:val="000000"/>
                <w:sz w:val="28"/>
                <w:szCs w:val="28"/>
                <w:lang w:eastAsia="ru-RU"/>
              </w:rPr>
              <w:t xml:space="preserve"> скажут: «Крым вернулся домой»</w:t>
            </w:r>
            <w:r>
              <w:rPr>
                <w:rFonts w:ascii="Bookman Old Style" w:eastAsia="Times New Roman" w:hAnsi="Bookman Old Style" w:cs="Arial"/>
                <w:color w:val="000000"/>
                <w:sz w:val="28"/>
                <w:szCs w:val="28"/>
                <w:lang w:eastAsia="ru-RU"/>
              </w:rPr>
              <w:t>.</w:t>
            </w: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p>
          <w:p w:rsidR="00423311" w:rsidRPr="00606414" w:rsidRDefault="00423311" w:rsidP="004A06B0">
            <w:pPr>
              <w:shd w:val="clear" w:color="auto" w:fill="FFFFFF"/>
              <w:outlineLvl w:val="2"/>
              <w:rPr>
                <w:rFonts w:ascii="Bookman Old Style" w:eastAsia="Times New Roman" w:hAnsi="Bookman Old Style" w:cs="Arial"/>
                <w:i/>
                <w:color w:val="000000"/>
                <w:sz w:val="28"/>
                <w:szCs w:val="28"/>
                <w:lang w:eastAsia="ru-RU"/>
              </w:rPr>
            </w:pPr>
            <w:r w:rsidRPr="00606414">
              <w:rPr>
                <w:rFonts w:ascii="Bookman Old Style" w:eastAsia="Times New Roman" w:hAnsi="Bookman Old Style" w:cs="Arial"/>
                <w:i/>
                <w:color w:val="000000"/>
                <w:sz w:val="28"/>
                <w:szCs w:val="28"/>
                <w:lang w:eastAsia="ru-RU"/>
              </w:rPr>
              <w:t>Правила игры:</w:t>
            </w:r>
          </w:p>
          <w:p w:rsidR="00423311" w:rsidRPr="009400F6" w:rsidRDefault="00423311" w:rsidP="00B11B04">
            <w:pPr>
              <w:shd w:val="clear" w:color="auto" w:fill="FFFFFF"/>
              <w:outlineLvl w:val="2"/>
              <w:rPr>
                <w:rFonts w:ascii="Bookman Old Style" w:eastAsia="Times New Roman" w:hAnsi="Bookman Old Style" w:cs="Arial"/>
                <w:color w:val="000000"/>
                <w:sz w:val="28"/>
                <w:szCs w:val="28"/>
                <w:lang w:eastAsia="ru-RU"/>
              </w:rPr>
            </w:pPr>
            <w:r w:rsidRPr="007C6611">
              <w:rPr>
                <w:rFonts w:ascii="Bookman Old Style" w:eastAsia="Times New Roman" w:hAnsi="Bookman Old Style" w:cs="Arial"/>
                <w:color w:val="000000"/>
                <w:sz w:val="28"/>
                <w:szCs w:val="28"/>
                <w:lang w:eastAsia="ru-RU"/>
              </w:rPr>
              <w:t xml:space="preserve">Ведущий задает вопрос, командам дается время на обсуждение (обычно около минуты), ответы записываются на </w:t>
            </w:r>
            <w:r>
              <w:rPr>
                <w:rFonts w:ascii="Bookman Old Style" w:eastAsia="Times New Roman" w:hAnsi="Bookman Old Style" w:cs="Arial"/>
                <w:color w:val="000000"/>
                <w:sz w:val="28"/>
                <w:szCs w:val="28"/>
                <w:lang w:eastAsia="ru-RU"/>
              </w:rPr>
              <w:t>специальном бланке</w:t>
            </w:r>
            <w:r w:rsidRPr="007C6611">
              <w:rPr>
                <w:rFonts w:ascii="Bookman Old Style" w:eastAsia="Times New Roman" w:hAnsi="Bookman Old Style" w:cs="Arial"/>
                <w:color w:val="000000"/>
                <w:sz w:val="28"/>
                <w:szCs w:val="28"/>
                <w:lang w:eastAsia="ru-RU"/>
              </w:rPr>
              <w:t xml:space="preserve"> </w:t>
            </w:r>
            <w:r w:rsidR="00B11B04">
              <w:rPr>
                <w:rFonts w:ascii="Bookman Old Style" w:eastAsia="Times New Roman" w:hAnsi="Bookman Old Style" w:cs="Arial"/>
                <w:color w:val="000000"/>
                <w:sz w:val="28"/>
                <w:szCs w:val="28"/>
                <w:lang w:eastAsia="ru-RU"/>
              </w:rPr>
              <w:t xml:space="preserve">(Приложение 6 – бланк) </w:t>
            </w:r>
            <w:r w:rsidRPr="007C6611">
              <w:rPr>
                <w:rFonts w:ascii="Bookman Old Style" w:eastAsia="Times New Roman" w:hAnsi="Bookman Old Style" w:cs="Arial"/>
                <w:color w:val="000000"/>
                <w:sz w:val="28"/>
                <w:szCs w:val="28"/>
                <w:lang w:eastAsia="ru-RU"/>
              </w:rPr>
              <w:t>по итогам тура ведущий</w:t>
            </w:r>
            <w:r>
              <w:rPr>
                <w:rFonts w:ascii="Bookman Old Style" w:eastAsia="Times New Roman" w:hAnsi="Bookman Old Style" w:cs="Arial"/>
                <w:color w:val="000000"/>
                <w:sz w:val="28"/>
                <w:szCs w:val="28"/>
                <w:lang w:eastAsia="ru-RU"/>
              </w:rPr>
              <w:t xml:space="preserve"> собирает листы и считает баллы.</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Pr>
                <w:rFonts w:ascii="Bookman Old Style" w:hAnsi="Bookman Old Style"/>
                <w:sz w:val="28"/>
                <w:szCs w:val="28"/>
              </w:rPr>
              <w:t>3</w:t>
            </w:r>
          </w:p>
          <w:p w:rsidR="00423311" w:rsidRPr="00473717"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109AC51A" wp14:editId="1C883337">
                  <wp:extent cx="1011555" cy="56896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1. Что означают цвета флага Крыма?</w:t>
            </w:r>
          </w:p>
          <w:p w:rsidR="00423311" w:rsidRPr="009400F6" w:rsidRDefault="00423311" w:rsidP="004A06B0">
            <w:pPr>
              <w:pStyle w:val="a4"/>
              <w:numPr>
                <w:ilvl w:val="0"/>
                <w:numId w:val="3"/>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Синий – единство</w:t>
            </w:r>
          </w:p>
          <w:p w:rsidR="00423311" w:rsidRPr="009400F6" w:rsidRDefault="00423311" w:rsidP="004A06B0">
            <w:pPr>
              <w:pStyle w:val="a4"/>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Белый – чистота</w:t>
            </w:r>
          </w:p>
          <w:p w:rsidR="00423311" w:rsidRPr="009400F6" w:rsidRDefault="00423311" w:rsidP="004A06B0">
            <w:pPr>
              <w:pStyle w:val="a4"/>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Красный – героическое прошлое</w:t>
            </w:r>
          </w:p>
          <w:p w:rsidR="00423311" w:rsidRPr="009400F6" w:rsidRDefault="00423311" w:rsidP="004A06B0">
            <w:pPr>
              <w:shd w:val="clear" w:color="auto" w:fill="FFFFFF"/>
              <w:outlineLvl w:val="2"/>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4</w:t>
            </w:r>
          </w:p>
          <w:p w:rsidR="00423311" w:rsidRDefault="00423311" w:rsidP="004A06B0">
            <w:pPr>
              <w:jc w:val="center"/>
            </w:pPr>
            <w:r w:rsidRPr="00FD06FA">
              <w:rPr>
                <w:noProof/>
                <w:lang w:eastAsia="ru-RU"/>
              </w:rPr>
              <w:drawing>
                <wp:inline distT="0" distB="0" distL="0" distR="0" wp14:anchorId="3021845F" wp14:editId="10DFFD9E">
                  <wp:extent cx="1011555" cy="56896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2. Что изображено на гербе Крыма? Что он символизирует?</w:t>
            </w:r>
          </w:p>
          <w:p w:rsidR="00423311" w:rsidRPr="007967F8" w:rsidRDefault="00423311" w:rsidP="004A06B0">
            <w:pPr>
              <w:pStyle w:val="a4"/>
              <w:numPr>
                <w:ilvl w:val="0"/>
                <w:numId w:val="4"/>
              </w:numPr>
              <w:shd w:val="clear" w:color="auto" w:fill="FFFFFF"/>
              <w:rPr>
                <w:rFonts w:ascii="Bookman Old Style" w:eastAsia="Times New Roman" w:hAnsi="Bookman Old Style" w:cs="Arial"/>
                <w:color w:val="454645"/>
                <w:sz w:val="28"/>
                <w:szCs w:val="28"/>
                <w:lang w:eastAsia="ru-RU"/>
              </w:rPr>
            </w:pPr>
            <w:r w:rsidRPr="007967F8">
              <w:rPr>
                <w:rFonts w:ascii="Bookman Old Style" w:eastAsia="Times New Roman" w:hAnsi="Bookman Old Style" w:cs="Arial"/>
                <w:color w:val="454645"/>
                <w:sz w:val="28"/>
                <w:szCs w:val="28"/>
                <w:lang w:eastAsia="ru-RU"/>
              </w:rPr>
              <w:t>Серебряный грифон охраняет землю и небо Крыма – жемчужину</w:t>
            </w:r>
          </w:p>
          <w:p w:rsidR="00423311" w:rsidRPr="009400F6" w:rsidRDefault="00423311" w:rsidP="004A06B0">
            <w:pPr>
              <w:shd w:val="clear" w:color="auto" w:fill="FFFFFF"/>
              <w:outlineLvl w:val="2"/>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5</w:t>
            </w:r>
          </w:p>
          <w:p w:rsidR="00423311" w:rsidRDefault="00423311" w:rsidP="004A06B0">
            <w:pPr>
              <w:jc w:val="center"/>
            </w:pPr>
            <w:r w:rsidRPr="00FD06FA">
              <w:rPr>
                <w:noProof/>
                <w:lang w:eastAsia="ru-RU"/>
              </w:rPr>
              <w:drawing>
                <wp:inline distT="0" distB="0" distL="0" distR="0" wp14:anchorId="7C114659" wp14:editId="3DC4CE20">
                  <wp:extent cx="1011555" cy="568960"/>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3. Что означает название Симферополь? Герб Симферополя?</w:t>
            </w:r>
          </w:p>
          <w:p w:rsidR="00423311" w:rsidRPr="009400F6" w:rsidRDefault="00423311" w:rsidP="004A06B0">
            <w:pPr>
              <w:pStyle w:val="a4"/>
              <w:numPr>
                <w:ilvl w:val="0"/>
                <w:numId w:val="4"/>
              </w:numPr>
              <w:shd w:val="clear" w:color="auto" w:fill="FFFFFF"/>
              <w:outlineLvl w:val="2"/>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Сочетание «симферо» - польза «поль» - город. Плела – город собиратель</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6</w:t>
            </w:r>
          </w:p>
          <w:p w:rsidR="00423311" w:rsidRDefault="00423311" w:rsidP="004A06B0">
            <w:pPr>
              <w:jc w:val="center"/>
            </w:pPr>
            <w:r w:rsidRPr="00FD06FA">
              <w:rPr>
                <w:noProof/>
                <w:lang w:eastAsia="ru-RU"/>
              </w:rPr>
              <w:drawing>
                <wp:inline distT="0" distB="0" distL="0" distR="0" wp14:anchorId="42247CF6" wp14:editId="0CDAD352">
                  <wp:extent cx="1011555" cy="56896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4. Какой город является столицей Республики Крым?</w:t>
            </w:r>
          </w:p>
          <w:p w:rsidR="00423311" w:rsidRPr="009400F6" w:rsidRDefault="00423311" w:rsidP="004A06B0">
            <w:pPr>
              <w:pStyle w:val="a4"/>
              <w:numPr>
                <w:ilvl w:val="0"/>
                <w:numId w:val="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Севастополь</w:t>
            </w:r>
          </w:p>
          <w:p w:rsidR="00423311" w:rsidRPr="009400F6" w:rsidRDefault="00423311" w:rsidP="004A06B0">
            <w:pPr>
              <w:pStyle w:val="a4"/>
              <w:numPr>
                <w:ilvl w:val="0"/>
                <w:numId w:val="1"/>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Симферополь</w:t>
            </w:r>
          </w:p>
          <w:p w:rsidR="00423311" w:rsidRPr="009400F6" w:rsidRDefault="00423311" w:rsidP="004A06B0">
            <w:pPr>
              <w:pStyle w:val="a4"/>
              <w:numPr>
                <w:ilvl w:val="0"/>
                <w:numId w:val="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Ялта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7</w:t>
            </w:r>
          </w:p>
          <w:p w:rsidR="00423311" w:rsidRDefault="00423311" w:rsidP="004A06B0">
            <w:pPr>
              <w:jc w:val="center"/>
            </w:pPr>
            <w:r w:rsidRPr="00FD06FA">
              <w:rPr>
                <w:noProof/>
                <w:lang w:eastAsia="ru-RU"/>
              </w:rPr>
              <w:drawing>
                <wp:inline distT="0" distB="0" distL="0" distR="0" wp14:anchorId="41E99E1F" wp14:editId="3A63E0FB">
                  <wp:extent cx="1011555" cy="56896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5. Какая бухта является самой большой в Крыму?</w:t>
            </w:r>
          </w:p>
          <w:p w:rsidR="00423311" w:rsidRPr="009400F6" w:rsidRDefault="00423311" w:rsidP="004A06B0">
            <w:pPr>
              <w:pStyle w:val="a4"/>
              <w:numPr>
                <w:ilvl w:val="0"/>
                <w:numId w:val="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Севастопольская</w:t>
            </w:r>
          </w:p>
          <w:p w:rsidR="00423311" w:rsidRPr="009400F6" w:rsidRDefault="00423311" w:rsidP="004A06B0">
            <w:pPr>
              <w:pStyle w:val="a4"/>
              <w:numPr>
                <w:ilvl w:val="0"/>
                <w:numId w:val="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Судакская</w:t>
            </w:r>
          </w:p>
          <w:p w:rsidR="00423311" w:rsidRPr="009400F6" w:rsidRDefault="00423311" w:rsidP="004A06B0">
            <w:pPr>
              <w:pStyle w:val="a4"/>
              <w:numPr>
                <w:ilvl w:val="0"/>
                <w:numId w:val="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Евпаторийская</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8</w:t>
            </w:r>
          </w:p>
          <w:p w:rsidR="00423311" w:rsidRDefault="00423311" w:rsidP="004A06B0">
            <w:pPr>
              <w:jc w:val="center"/>
            </w:pPr>
            <w:r w:rsidRPr="00FD06FA">
              <w:rPr>
                <w:noProof/>
                <w:lang w:eastAsia="ru-RU"/>
              </w:rPr>
              <w:drawing>
                <wp:inline distT="0" distB="0" distL="0" distR="0" wp14:anchorId="24BACF3B" wp14:editId="2DACE04E">
                  <wp:extent cx="1011555" cy="568960"/>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6. </w:t>
            </w:r>
            <w:r w:rsidRPr="009400F6">
              <w:rPr>
                <w:rFonts w:ascii="Bookman Old Style" w:eastAsia="Times New Roman" w:hAnsi="Bookman Old Style" w:cs="Arial"/>
                <w:color w:val="000000"/>
                <w:sz w:val="28"/>
                <w:szCs w:val="28"/>
                <w:lang w:eastAsia="ru-RU"/>
              </w:rPr>
              <w:t>Как назывался крымский полуостров после его присоединения к России в 1783 году?</w:t>
            </w:r>
          </w:p>
          <w:p w:rsidR="00423311" w:rsidRPr="009400F6" w:rsidRDefault="00423311" w:rsidP="004A06B0">
            <w:pPr>
              <w:pStyle w:val="a4"/>
              <w:numPr>
                <w:ilvl w:val="0"/>
                <w:numId w:val="5"/>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Скифия</w:t>
            </w:r>
          </w:p>
          <w:p w:rsidR="00423311" w:rsidRPr="009400F6" w:rsidRDefault="00423311" w:rsidP="004A06B0">
            <w:pPr>
              <w:pStyle w:val="a4"/>
              <w:numPr>
                <w:ilvl w:val="0"/>
                <w:numId w:val="5"/>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Таврида</w:t>
            </w:r>
          </w:p>
          <w:p w:rsidR="00423311" w:rsidRPr="009400F6" w:rsidRDefault="00423311" w:rsidP="004A06B0">
            <w:pPr>
              <w:pStyle w:val="a4"/>
              <w:numPr>
                <w:ilvl w:val="0"/>
                <w:numId w:val="5"/>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Галлика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9</w:t>
            </w:r>
          </w:p>
          <w:p w:rsidR="00423311" w:rsidRDefault="00423311" w:rsidP="004A06B0">
            <w:pPr>
              <w:jc w:val="center"/>
            </w:pPr>
            <w:r w:rsidRPr="00FD06FA">
              <w:rPr>
                <w:noProof/>
                <w:lang w:eastAsia="ru-RU"/>
              </w:rPr>
              <w:drawing>
                <wp:inline distT="0" distB="0" distL="0" distR="0" wp14:anchorId="5C25C9F4" wp14:editId="30C189A2">
                  <wp:extent cx="1011555" cy="5689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7. </w:t>
            </w:r>
            <w:r w:rsidRPr="009400F6">
              <w:rPr>
                <w:rFonts w:ascii="Bookman Old Style" w:eastAsia="Times New Roman" w:hAnsi="Bookman Old Style" w:cs="Arial"/>
                <w:color w:val="000000"/>
                <w:sz w:val="28"/>
                <w:szCs w:val="28"/>
                <w:lang w:eastAsia="ru-RU"/>
              </w:rPr>
              <w:t>Какая гора является наивысшей точкой Крыма?</w:t>
            </w:r>
          </w:p>
          <w:p w:rsidR="00423311" w:rsidRPr="009400F6" w:rsidRDefault="00423311" w:rsidP="004A06B0">
            <w:pPr>
              <w:pStyle w:val="a4"/>
              <w:numPr>
                <w:ilvl w:val="0"/>
                <w:numId w:val="6"/>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Кемаль-Эгерек</w:t>
            </w:r>
          </w:p>
          <w:p w:rsidR="00423311" w:rsidRPr="009400F6" w:rsidRDefault="00423311" w:rsidP="004A06B0">
            <w:pPr>
              <w:pStyle w:val="a4"/>
              <w:numPr>
                <w:ilvl w:val="0"/>
                <w:numId w:val="6"/>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Роман-Кош</w:t>
            </w:r>
            <w:r>
              <w:rPr>
                <w:rFonts w:ascii="Bookman Old Style" w:eastAsia="Times New Roman" w:hAnsi="Bookman Old Style" w:cs="Arial"/>
                <w:b/>
                <w:color w:val="454645"/>
                <w:sz w:val="28"/>
                <w:szCs w:val="28"/>
                <w:lang w:eastAsia="ru-RU"/>
              </w:rPr>
              <w:t xml:space="preserve"> </w:t>
            </w:r>
            <w:r w:rsidRPr="00E34246">
              <w:rPr>
                <w:rFonts w:ascii="Bookman Old Style" w:eastAsia="Times New Roman" w:hAnsi="Bookman Old Style" w:cs="Arial"/>
                <w:color w:val="454645"/>
                <w:sz w:val="28"/>
                <w:szCs w:val="28"/>
                <w:lang w:eastAsia="ru-RU"/>
              </w:rPr>
              <w:t>(1545 м.)</w:t>
            </w:r>
          </w:p>
          <w:p w:rsidR="00423311" w:rsidRPr="009400F6" w:rsidRDefault="00423311" w:rsidP="004A06B0">
            <w:pPr>
              <w:pStyle w:val="a4"/>
              <w:numPr>
                <w:ilvl w:val="0"/>
                <w:numId w:val="6"/>
              </w:numPr>
              <w:shd w:val="clear" w:color="auto" w:fill="FFFFFF"/>
              <w:rPr>
                <w:rFonts w:ascii="Bookman Old Style" w:hAnsi="Bookman Old Style" w:cs="Arial"/>
                <w:color w:val="000000"/>
                <w:sz w:val="28"/>
                <w:szCs w:val="28"/>
              </w:rPr>
            </w:pPr>
            <w:r w:rsidRPr="009400F6">
              <w:rPr>
                <w:rFonts w:ascii="Bookman Old Style" w:eastAsia="Times New Roman" w:hAnsi="Bookman Old Style" w:cs="Arial"/>
                <w:color w:val="454645"/>
                <w:sz w:val="28"/>
                <w:szCs w:val="28"/>
                <w:lang w:eastAsia="ru-RU"/>
              </w:rPr>
              <w:t>Ангара-Бурун</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10</w:t>
            </w:r>
          </w:p>
          <w:p w:rsidR="00423311" w:rsidRDefault="00423311" w:rsidP="004A06B0">
            <w:pPr>
              <w:jc w:val="center"/>
            </w:pPr>
            <w:r w:rsidRPr="00FD06FA">
              <w:rPr>
                <w:noProof/>
                <w:lang w:eastAsia="ru-RU"/>
              </w:rPr>
              <w:drawing>
                <wp:inline distT="0" distB="0" distL="0" distR="0" wp14:anchorId="0BC9C639" wp14:editId="56C63F4A">
                  <wp:extent cx="1011555" cy="56896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8. </w:t>
            </w:r>
            <w:r w:rsidRPr="009400F6">
              <w:rPr>
                <w:rFonts w:ascii="Bookman Old Style" w:eastAsia="Times New Roman" w:hAnsi="Bookman Old Style" w:cs="Arial"/>
                <w:color w:val="000000"/>
                <w:sz w:val="28"/>
                <w:szCs w:val="28"/>
                <w:lang w:eastAsia="ru-RU"/>
              </w:rPr>
              <w:t>Правда ли что Азовское море, которое омывает Крым с востока, является самым мелким в мире?</w:t>
            </w:r>
          </w:p>
          <w:p w:rsidR="00423311" w:rsidRPr="009400F6" w:rsidRDefault="00423311" w:rsidP="004A06B0">
            <w:pPr>
              <w:pStyle w:val="a4"/>
              <w:numPr>
                <w:ilvl w:val="0"/>
                <w:numId w:val="7"/>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Да</w:t>
            </w:r>
          </w:p>
          <w:p w:rsidR="00423311" w:rsidRPr="009400F6" w:rsidRDefault="00423311" w:rsidP="004A06B0">
            <w:pPr>
              <w:pStyle w:val="a4"/>
              <w:numPr>
                <w:ilvl w:val="0"/>
                <w:numId w:val="7"/>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Нет</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1</w:t>
            </w:r>
          </w:p>
          <w:p w:rsidR="00423311" w:rsidRDefault="00423311" w:rsidP="004A06B0">
            <w:pPr>
              <w:jc w:val="center"/>
            </w:pPr>
            <w:r w:rsidRPr="00FD06FA">
              <w:rPr>
                <w:noProof/>
                <w:lang w:eastAsia="ru-RU"/>
              </w:rPr>
              <w:drawing>
                <wp:inline distT="0" distB="0" distL="0" distR="0" wp14:anchorId="0E76D7C5" wp14:editId="00406AE6">
                  <wp:extent cx="1011555" cy="568960"/>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9. </w:t>
            </w:r>
            <w:r w:rsidRPr="009400F6">
              <w:rPr>
                <w:rFonts w:ascii="Bookman Old Style" w:eastAsia="Times New Roman" w:hAnsi="Bookman Old Style" w:cs="Arial"/>
                <w:color w:val="000000"/>
                <w:sz w:val="28"/>
                <w:szCs w:val="28"/>
                <w:lang w:eastAsia="ru-RU"/>
              </w:rPr>
              <w:t>Какие крымские города носят звание «Город-герой»?</w:t>
            </w:r>
          </w:p>
          <w:p w:rsidR="00423311" w:rsidRPr="009400F6" w:rsidRDefault="00423311" w:rsidP="004A06B0">
            <w:pPr>
              <w:pStyle w:val="a4"/>
              <w:numPr>
                <w:ilvl w:val="0"/>
                <w:numId w:val="8"/>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Керчь и Севастополь</w:t>
            </w:r>
          </w:p>
          <w:p w:rsidR="00423311" w:rsidRPr="009400F6" w:rsidRDefault="00423311" w:rsidP="004A06B0">
            <w:pPr>
              <w:pStyle w:val="a4"/>
              <w:numPr>
                <w:ilvl w:val="0"/>
                <w:numId w:val="8"/>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Керчь и Феодосия</w:t>
            </w:r>
          </w:p>
          <w:p w:rsidR="00423311" w:rsidRPr="009400F6" w:rsidRDefault="00423311" w:rsidP="004A06B0">
            <w:pPr>
              <w:pStyle w:val="a4"/>
              <w:numPr>
                <w:ilvl w:val="0"/>
                <w:numId w:val="8"/>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Севастополь и Симферополь</w:t>
            </w:r>
          </w:p>
          <w:p w:rsidR="00423311" w:rsidRPr="009400F6" w:rsidRDefault="00423311" w:rsidP="004A06B0">
            <w:pPr>
              <w:autoSpaceDE w:val="0"/>
              <w:autoSpaceDN w:val="0"/>
              <w:adjustRightInd w:val="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lastRenderedPageBreak/>
              <w:t>слайд 1</w:t>
            </w:r>
            <w:r>
              <w:rPr>
                <w:rFonts w:ascii="Bookman Old Style" w:hAnsi="Bookman Old Style"/>
                <w:sz w:val="28"/>
                <w:szCs w:val="28"/>
              </w:rPr>
              <w:t>2</w:t>
            </w:r>
          </w:p>
          <w:p w:rsidR="00423311" w:rsidRDefault="00423311" w:rsidP="004A06B0">
            <w:pPr>
              <w:jc w:val="center"/>
            </w:pPr>
            <w:r w:rsidRPr="00FD06FA">
              <w:rPr>
                <w:noProof/>
                <w:lang w:eastAsia="ru-RU"/>
              </w:rPr>
              <w:drawing>
                <wp:inline distT="0" distB="0" distL="0" distR="0" wp14:anchorId="4251B439" wp14:editId="537BD12A">
                  <wp:extent cx="1011555" cy="56896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10. </w:t>
            </w:r>
            <w:r w:rsidRPr="009400F6">
              <w:rPr>
                <w:rFonts w:ascii="Bookman Old Style" w:eastAsia="Times New Roman" w:hAnsi="Bookman Old Style" w:cs="Arial"/>
                <w:color w:val="000000"/>
                <w:sz w:val="28"/>
                <w:szCs w:val="28"/>
                <w:lang w:eastAsia="ru-RU"/>
              </w:rPr>
              <w:t>В каком крымском городе родился и творил выдающийся художник-маринист И.К. Айвазовский?</w:t>
            </w:r>
          </w:p>
          <w:p w:rsidR="00423311" w:rsidRPr="009400F6" w:rsidRDefault="00423311" w:rsidP="004A06B0">
            <w:pPr>
              <w:pStyle w:val="a4"/>
              <w:numPr>
                <w:ilvl w:val="0"/>
                <w:numId w:val="9"/>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Евпатория</w:t>
            </w:r>
          </w:p>
          <w:p w:rsidR="00423311" w:rsidRPr="009400F6" w:rsidRDefault="00423311" w:rsidP="004A06B0">
            <w:pPr>
              <w:pStyle w:val="a4"/>
              <w:numPr>
                <w:ilvl w:val="0"/>
                <w:numId w:val="9"/>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Феодосия</w:t>
            </w:r>
          </w:p>
          <w:p w:rsidR="00423311" w:rsidRPr="001375B0" w:rsidRDefault="00423311" w:rsidP="001375B0">
            <w:pPr>
              <w:pStyle w:val="a4"/>
              <w:numPr>
                <w:ilvl w:val="0"/>
                <w:numId w:val="9"/>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Ялта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3</w:t>
            </w:r>
          </w:p>
          <w:p w:rsidR="00423311" w:rsidRDefault="00423311" w:rsidP="004A06B0">
            <w:pPr>
              <w:jc w:val="center"/>
            </w:pPr>
            <w:r w:rsidRPr="00FD06FA">
              <w:rPr>
                <w:noProof/>
                <w:lang w:eastAsia="ru-RU"/>
              </w:rPr>
              <w:drawing>
                <wp:inline distT="0" distB="0" distL="0" distR="0" wp14:anchorId="5014140B" wp14:editId="2D51D765">
                  <wp:extent cx="1011555" cy="568960"/>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11. </w:t>
            </w:r>
            <w:r w:rsidRPr="009400F6">
              <w:rPr>
                <w:rFonts w:ascii="Bookman Old Style" w:eastAsia="Times New Roman" w:hAnsi="Bookman Old Style" w:cs="Arial"/>
                <w:color w:val="000000"/>
                <w:sz w:val="28"/>
                <w:szCs w:val="28"/>
                <w:lang w:eastAsia="ru-RU"/>
              </w:rPr>
              <w:t>Какой памятник архитектуры и истории, расположен на отвесной 40-метровой Аврориной скале мыса Ай-Тодор на южном берегу Крыма?</w:t>
            </w:r>
          </w:p>
          <w:p w:rsidR="00423311" w:rsidRPr="009400F6" w:rsidRDefault="00423311" w:rsidP="004A06B0">
            <w:pPr>
              <w:pStyle w:val="a4"/>
              <w:numPr>
                <w:ilvl w:val="0"/>
                <w:numId w:val="10"/>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Воронцовский дворец</w:t>
            </w:r>
          </w:p>
          <w:p w:rsidR="00423311" w:rsidRPr="009400F6" w:rsidRDefault="00423311" w:rsidP="004A06B0">
            <w:pPr>
              <w:pStyle w:val="a4"/>
              <w:numPr>
                <w:ilvl w:val="0"/>
                <w:numId w:val="10"/>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Ласточкино гнездо</w:t>
            </w:r>
          </w:p>
          <w:p w:rsidR="00423311" w:rsidRPr="009400F6" w:rsidRDefault="00423311" w:rsidP="004A06B0">
            <w:pPr>
              <w:pStyle w:val="a4"/>
              <w:numPr>
                <w:ilvl w:val="0"/>
                <w:numId w:val="10"/>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Генуэзская крепость</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4</w:t>
            </w:r>
          </w:p>
          <w:p w:rsidR="00423311" w:rsidRDefault="00423311" w:rsidP="004A06B0">
            <w:pPr>
              <w:jc w:val="center"/>
            </w:pPr>
            <w:r w:rsidRPr="00FD06FA">
              <w:rPr>
                <w:noProof/>
                <w:lang w:eastAsia="ru-RU"/>
              </w:rPr>
              <w:drawing>
                <wp:inline distT="0" distB="0" distL="0" distR="0" wp14:anchorId="37C0F8A9" wp14:editId="0110435D">
                  <wp:extent cx="1011555" cy="5689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12. </w:t>
            </w:r>
            <w:r w:rsidRPr="009400F6">
              <w:rPr>
                <w:rFonts w:ascii="Bookman Old Style" w:eastAsia="Times New Roman" w:hAnsi="Bookman Old Style" w:cs="Arial"/>
                <w:color w:val="000000"/>
                <w:sz w:val="28"/>
                <w:szCs w:val="28"/>
                <w:lang w:eastAsia="ru-RU"/>
              </w:rPr>
              <w:t>Что отдаленно напоминает форма полуострова Крым?</w:t>
            </w:r>
          </w:p>
          <w:p w:rsidR="00423311" w:rsidRPr="009400F6" w:rsidRDefault="00423311" w:rsidP="004A06B0">
            <w:pPr>
              <w:pStyle w:val="a4"/>
              <w:numPr>
                <w:ilvl w:val="0"/>
                <w:numId w:val="11"/>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Человеческое сердце</w:t>
            </w:r>
          </w:p>
          <w:p w:rsidR="00423311" w:rsidRPr="009400F6" w:rsidRDefault="00423311" w:rsidP="004A06B0">
            <w:pPr>
              <w:pStyle w:val="a4"/>
              <w:numPr>
                <w:ilvl w:val="0"/>
                <w:numId w:val="1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Гроздь винограда</w:t>
            </w:r>
          </w:p>
          <w:p w:rsidR="00423311" w:rsidRPr="009400F6" w:rsidRDefault="00423311" w:rsidP="004A06B0">
            <w:pPr>
              <w:pStyle w:val="a4"/>
              <w:numPr>
                <w:ilvl w:val="0"/>
                <w:numId w:val="1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Ромб</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5</w:t>
            </w:r>
          </w:p>
          <w:p w:rsidR="00423311" w:rsidRDefault="00423311" w:rsidP="004A06B0">
            <w:pPr>
              <w:jc w:val="center"/>
            </w:pPr>
            <w:r w:rsidRPr="00FD06FA">
              <w:rPr>
                <w:noProof/>
                <w:lang w:eastAsia="ru-RU"/>
              </w:rPr>
              <w:drawing>
                <wp:inline distT="0" distB="0" distL="0" distR="0" wp14:anchorId="67F503B3" wp14:editId="3D9BDDB8">
                  <wp:extent cx="1011555" cy="5689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13. </w:t>
            </w:r>
            <w:r w:rsidRPr="009400F6">
              <w:rPr>
                <w:rFonts w:ascii="Bookman Old Style" w:eastAsia="Times New Roman" w:hAnsi="Bookman Old Style" w:cs="Arial"/>
                <w:color w:val="000000"/>
                <w:sz w:val="28"/>
                <w:szCs w:val="28"/>
                <w:lang w:eastAsia="ru-RU"/>
              </w:rPr>
              <w:t>В каком городе Крыма бывает около 210 солнечных дней?</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Симферополь</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Евпатория</w:t>
            </w:r>
          </w:p>
          <w:p w:rsidR="00423311" w:rsidRPr="009400F6" w:rsidRDefault="00423311" w:rsidP="004A06B0">
            <w:pPr>
              <w:pStyle w:val="a4"/>
              <w:numPr>
                <w:ilvl w:val="0"/>
                <w:numId w:val="1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Ялта</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16</w:t>
            </w:r>
          </w:p>
          <w:p w:rsidR="00423311" w:rsidRDefault="00423311" w:rsidP="004A06B0">
            <w:pPr>
              <w:jc w:val="center"/>
            </w:pPr>
            <w:r w:rsidRPr="00FD06FA">
              <w:rPr>
                <w:noProof/>
                <w:lang w:eastAsia="ru-RU"/>
              </w:rPr>
              <w:drawing>
                <wp:inline distT="0" distB="0" distL="0" distR="0" wp14:anchorId="1F95AC2B" wp14:editId="4BFABCAC">
                  <wp:extent cx="1011555" cy="56896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14. Почему полуостров называется Крымским?</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Pr>
                <w:rFonts w:ascii="Bookman Old Style" w:eastAsia="Times New Roman" w:hAnsi="Bookman Old Style" w:cs="Arial"/>
                <w:color w:val="454645"/>
                <w:sz w:val="28"/>
                <w:szCs w:val="28"/>
                <w:lang w:eastAsia="ru-RU"/>
              </w:rPr>
              <w:t>от</w:t>
            </w:r>
            <w:r>
              <w:t xml:space="preserve"> </w:t>
            </w:r>
            <w:r w:rsidRPr="009400F6">
              <w:rPr>
                <w:rFonts w:ascii="Bookman Old Style" w:eastAsia="Times New Roman" w:hAnsi="Bookman Old Style" w:cs="Arial"/>
                <w:color w:val="454645"/>
                <w:sz w:val="28"/>
                <w:szCs w:val="28"/>
                <w:lang w:eastAsia="ru-RU"/>
              </w:rPr>
              <w:t>мо</w:t>
            </w:r>
            <w:r>
              <w:rPr>
                <w:rFonts w:ascii="Bookman Old Style" w:eastAsia="Times New Roman" w:hAnsi="Bookman Old Style" w:cs="Arial"/>
                <w:color w:val="454645"/>
                <w:sz w:val="28"/>
                <w:szCs w:val="28"/>
                <w:lang w:eastAsia="ru-RU"/>
              </w:rPr>
              <w:t>нгольского «хэрэм» - стена, вал</w:t>
            </w:r>
          </w:p>
          <w:p w:rsidR="00423311" w:rsidRDefault="00423311" w:rsidP="004A06B0">
            <w:pPr>
              <w:pStyle w:val="a4"/>
              <w:numPr>
                <w:ilvl w:val="0"/>
                <w:numId w:val="1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 xml:space="preserve">от тюркского «кырым </w:t>
            </w:r>
            <w:r>
              <w:rPr>
                <w:rFonts w:ascii="Bookman Old Style" w:eastAsia="Times New Roman" w:hAnsi="Bookman Old Style" w:cs="Arial"/>
                <w:b/>
                <w:color w:val="454645"/>
                <w:sz w:val="28"/>
                <w:szCs w:val="28"/>
                <w:lang w:eastAsia="ru-RU"/>
              </w:rPr>
              <w:t>–</w:t>
            </w:r>
            <w:r w:rsidRPr="009400F6">
              <w:rPr>
                <w:rFonts w:ascii="Bookman Old Style" w:eastAsia="Times New Roman" w:hAnsi="Bookman Old Style" w:cs="Arial"/>
                <w:b/>
                <w:color w:val="454645"/>
                <w:sz w:val="28"/>
                <w:szCs w:val="28"/>
                <w:lang w:eastAsia="ru-RU"/>
              </w:rPr>
              <w:t xml:space="preserve"> ров</w:t>
            </w:r>
          </w:p>
          <w:p w:rsidR="00423311" w:rsidRPr="000A2AD4" w:rsidRDefault="00423311" w:rsidP="004A06B0">
            <w:pPr>
              <w:pStyle w:val="a4"/>
              <w:numPr>
                <w:ilvl w:val="0"/>
                <w:numId w:val="12"/>
              </w:numPr>
              <w:shd w:val="clear" w:color="auto" w:fill="FFFFFF"/>
              <w:rPr>
                <w:rFonts w:ascii="Bookman Old Style" w:hAnsi="Bookman Old Style" w:cs="Cambria"/>
                <w:sz w:val="28"/>
                <w:szCs w:val="28"/>
              </w:rPr>
            </w:pPr>
            <w:r w:rsidRPr="009400F6">
              <w:rPr>
                <w:rFonts w:ascii="Bookman Old Style" w:eastAsia="Times New Roman" w:hAnsi="Bookman Old Style" w:cs="Arial"/>
                <w:color w:val="454645"/>
                <w:sz w:val="28"/>
                <w:szCs w:val="28"/>
                <w:lang w:eastAsia="ru-RU"/>
              </w:rPr>
              <w:t xml:space="preserve">по имени Премьер-министр </w:t>
            </w:r>
            <w:r>
              <w:rPr>
                <w:rFonts w:ascii="Bookman Old Style" w:eastAsia="Times New Roman" w:hAnsi="Bookman Old Style" w:cs="Arial"/>
                <w:color w:val="454645"/>
                <w:sz w:val="28"/>
                <w:szCs w:val="28"/>
                <w:lang w:eastAsia="ru-RU"/>
              </w:rPr>
              <w:t>правительства региона в 1919 году - Соломо</w:t>
            </w:r>
            <w:r w:rsidRPr="009400F6">
              <w:rPr>
                <w:rFonts w:ascii="Bookman Old Style" w:eastAsia="Times New Roman" w:hAnsi="Bookman Old Style" w:cs="Bookman Old Style"/>
                <w:color w:val="454645"/>
                <w:sz w:val="28"/>
                <w:szCs w:val="28"/>
                <w:lang w:eastAsia="ru-RU"/>
              </w:rPr>
              <w:t>н</w:t>
            </w:r>
            <w:r w:rsidRPr="009400F6">
              <w:rPr>
                <w:rFonts w:ascii="Bookman Old Style" w:eastAsia="Times New Roman" w:hAnsi="Bookman Old Style" w:cs="Arial"/>
                <w:color w:val="454645"/>
                <w:sz w:val="28"/>
                <w:szCs w:val="28"/>
                <w:lang w:eastAsia="ru-RU"/>
              </w:rPr>
              <w:t xml:space="preserve"> </w:t>
            </w:r>
            <w:r w:rsidRPr="009400F6">
              <w:rPr>
                <w:rFonts w:ascii="Bookman Old Style" w:eastAsia="Times New Roman" w:hAnsi="Bookman Old Style" w:cs="Bookman Old Style"/>
                <w:color w:val="454645"/>
                <w:sz w:val="28"/>
                <w:szCs w:val="28"/>
                <w:lang w:eastAsia="ru-RU"/>
              </w:rPr>
              <w:t>Самойлович</w:t>
            </w:r>
            <w:r>
              <w:rPr>
                <w:rFonts w:ascii="Bookman Old Style" w:eastAsia="Times New Roman" w:hAnsi="Bookman Old Style" w:cs="Bookman Old Style"/>
                <w:color w:val="454645"/>
                <w:sz w:val="28"/>
                <w:szCs w:val="28"/>
                <w:lang w:eastAsia="ru-RU"/>
              </w:rPr>
              <w:t>а</w:t>
            </w:r>
            <w:r w:rsidRPr="009400F6">
              <w:rPr>
                <w:rFonts w:ascii="Bookman Old Style" w:eastAsia="Times New Roman" w:hAnsi="Bookman Old Style" w:cs="Arial"/>
                <w:color w:val="454645"/>
                <w:sz w:val="28"/>
                <w:szCs w:val="28"/>
                <w:lang w:eastAsia="ru-RU"/>
              </w:rPr>
              <w:t xml:space="preserve"> </w:t>
            </w:r>
            <w:r w:rsidRPr="009400F6">
              <w:rPr>
                <w:rFonts w:ascii="Bookman Old Style" w:eastAsia="Times New Roman" w:hAnsi="Bookman Old Style" w:cs="Bookman Old Style"/>
                <w:color w:val="454645"/>
                <w:sz w:val="28"/>
                <w:szCs w:val="28"/>
                <w:lang w:eastAsia="ru-RU"/>
              </w:rPr>
              <w:t>Крым</w:t>
            </w:r>
            <w:r>
              <w:rPr>
                <w:rFonts w:ascii="Bookman Old Style" w:eastAsia="Times New Roman" w:hAnsi="Bookman Old Style" w:cs="Bookman Old Style"/>
                <w:color w:val="454645"/>
                <w:sz w:val="28"/>
                <w:szCs w:val="28"/>
                <w:lang w:eastAsia="ru-RU"/>
              </w:rPr>
              <w:t>а (1867 - 1936)</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17</w:t>
            </w:r>
          </w:p>
          <w:p w:rsidR="00423311" w:rsidRPr="00B57C96" w:rsidRDefault="00423311" w:rsidP="004A06B0">
            <w:pPr>
              <w:jc w:val="center"/>
              <w:rPr>
                <w:rFonts w:ascii="Bookman Old Style" w:hAnsi="Bookman Old Style"/>
                <w:sz w:val="28"/>
                <w:szCs w:val="28"/>
              </w:rPr>
            </w:pPr>
            <w:bookmarkStart w:id="0" w:name="_GoBack"/>
            <w:r w:rsidRPr="00FD06FA">
              <w:rPr>
                <w:rFonts w:ascii="Bookman Old Style" w:hAnsi="Bookman Old Style"/>
                <w:noProof/>
                <w:sz w:val="28"/>
                <w:szCs w:val="28"/>
                <w:lang w:eastAsia="ru-RU"/>
              </w:rPr>
              <w:drawing>
                <wp:inline distT="0" distB="0" distL="0" distR="0" wp14:anchorId="6D24DE29" wp14:editId="3A6BB644">
                  <wp:extent cx="1011555" cy="56896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1555" cy="568960"/>
                          </a:xfrm>
                          <a:prstGeom prst="rect">
                            <a:avLst/>
                          </a:prstGeom>
                        </pic:spPr>
                      </pic:pic>
                    </a:graphicData>
                  </a:graphic>
                </wp:inline>
              </w:drawing>
            </w:r>
            <w:bookmarkEnd w:id="0"/>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ВЕДУЩИЙ: Н</w:t>
            </w:r>
            <w:r w:rsidRPr="00606414">
              <w:rPr>
                <w:rFonts w:ascii="Bookman Old Style" w:hAnsi="Bookman Old Style" w:cs="Cambria"/>
                <w:sz w:val="28"/>
                <w:szCs w:val="28"/>
              </w:rPr>
              <w:t xml:space="preserve">есмотря на «молодость» сегодняшнего праздника, он весьма любим </w:t>
            </w:r>
            <w:r>
              <w:rPr>
                <w:rFonts w:ascii="Bookman Old Style" w:hAnsi="Bookman Old Style" w:cs="Cambria"/>
                <w:sz w:val="28"/>
                <w:szCs w:val="28"/>
              </w:rPr>
              <w:t xml:space="preserve">не только </w:t>
            </w:r>
            <w:r w:rsidRPr="00606414">
              <w:rPr>
                <w:rFonts w:ascii="Bookman Old Style" w:hAnsi="Bookman Old Style" w:cs="Cambria"/>
                <w:sz w:val="28"/>
                <w:szCs w:val="28"/>
              </w:rPr>
              <w:t>крымчанами</w:t>
            </w:r>
            <w:r>
              <w:rPr>
                <w:rFonts w:ascii="Bookman Old Style" w:hAnsi="Bookman Old Style" w:cs="Cambria"/>
                <w:sz w:val="28"/>
                <w:szCs w:val="28"/>
              </w:rPr>
              <w:t>, но и всеми жителями России</w:t>
            </w:r>
            <w:r w:rsidRPr="00606414">
              <w:rPr>
                <w:rFonts w:ascii="Bookman Old Style" w:hAnsi="Bookman Old Style" w:cs="Cambria"/>
                <w:sz w:val="28"/>
                <w:szCs w:val="28"/>
              </w:rPr>
              <w:t>. Традиционно в этот день во всех городах пр</w:t>
            </w:r>
            <w:r>
              <w:rPr>
                <w:rFonts w:ascii="Bookman Old Style" w:hAnsi="Bookman Old Style" w:cs="Cambria"/>
                <w:sz w:val="28"/>
                <w:szCs w:val="28"/>
              </w:rPr>
              <w:t>оходит множество торжественных,</w:t>
            </w:r>
            <w:r w:rsidRPr="00606414">
              <w:rPr>
                <w:rFonts w:ascii="Bookman Old Style" w:hAnsi="Bookman Old Style" w:cs="Cambria"/>
                <w:sz w:val="28"/>
                <w:szCs w:val="28"/>
              </w:rPr>
              <w:t xml:space="preserve"> праздничных мероприятий</w:t>
            </w:r>
            <w:r>
              <w:rPr>
                <w:rFonts w:ascii="Bookman Old Style" w:hAnsi="Bookman Old Style" w:cs="Cambria"/>
                <w:sz w:val="28"/>
                <w:szCs w:val="28"/>
              </w:rPr>
              <w:t xml:space="preserve"> и митингов.</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18</w:t>
            </w:r>
          </w:p>
          <w:p w:rsidR="00423311" w:rsidRPr="00B57C96"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513C33C8" wp14:editId="0D9B5AC6">
                  <wp:extent cx="1011555" cy="56896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sidRPr="00606414">
              <w:rPr>
                <w:rFonts w:ascii="Bookman Old Style" w:hAnsi="Bookman Old Style" w:cs="Cambria"/>
                <w:sz w:val="28"/>
                <w:szCs w:val="28"/>
              </w:rPr>
              <w:t>Видеофрагмент «Крым – Россия – Навсегда».</w:t>
            </w:r>
          </w:p>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Проект «Голоса Крыма»</w:t>
            </w:r>
          </w:p>
          <w:p w:rsidR="00423311" w:rsidRDefault="00423311" w:rsidP="004A06B0">
            <w:pPr>
              <w:autoSpaceDE w:val="0"/>
              <w:autoSpaceDN w:val="0"/>
              <w:adjustRightInd w:val="0"/>
              <w:rPr>
                <w:rFonts w:ascii="Bookman Old Style" w:hAnsi="Bookman Old Style" w:cs="Cambria"/>
                <w:sz w:val="28"/>
                <w:szCs w:val="28"/>
              </w:rPr>
            </w:pPr>
          </w:p>
          <w:p w:rsidR="00423311" w:rsidRDefault="00423311" w:rsidP="004A06B0">
            <w:pPr>
              <w:autoSpaceDE w:val="0"/>
              <w:autoSpaceDN w:val="0"/>
              <w:adjustRightInd w:val="0"/>
              <w:rPr>
                <w:rFonts w:ascii="Bookman Old Style" w:hAnsi="Bookman Old Style" w:cs="Cambria"/>
                <w:sz w:val="28"/>
                <w:szCs w:val="28"/>
              </w:rPr>
            </w:pPr>
          </w:p>
        </w:tc>
      </w:tr>
    </w:tbl>
    <w:p w:rsidR="00423311" w:rsidRDefault="00423311" w:rsidP="00423311">
      <w:pPr>
        <w:jc w:val="center"/>
        <w:rPr>
          <w:rFonts w:ascii="Bookman Old Style" w:hAnsi="Bookman Old Style"/>
          <w:sz w:val="28"/>
          <w:szCs w:val="28"/>
          <w:u w:val="single"/>
        </w:rPr>
      </w:pPr>
    </w:p>
    <w:p w:rsidR="00423311" w:rsidRDefault="00423311" w:rsidP="001375B0">
      <w:pPr>
        <w:rPr>
          <w:rFonts w:ascii="Bookman Old Style" w:hAnsi="Bookman Old Style"/>
          <w:sz w:val="28"/>
          <w:szCs w:val="28"/>
          <w:u w:val="single"/>
        </w:rPr>
      </w:pPr>
    </w:p>
    <w:p w:rsidR="001375B0" w:rsidRDefault="001375B0" w:rsidP="001375B0">
      <w:pPr>
        <w:rPr>
          <w:rFonts w:ascii="Bookman Old Style" w:hAnsi="Bookman Old Style"/>
          <w:sz w:val="28"/>
          <w:szCs w:val="28"/>
          <w:u w:val="single"/>
        </w:rPr>
      </w:pPr>
    </w:p>
    <w:p w:rsidR="001375B0" w:rsidRDefault="001375B0" w:rsidP="001375B0">
      <w:pPr>
        <w:rPr>
          <w:rFonts w:ascii="Bookman Old Style" w:hAnsi="Bookman Old Style"/>
          <w:sz w:val="28"/>
          <w:szCs w:val="28"/>
          <w:u w:val="single"/>
        </w:rPr>
      </w:pPr>
    </w:p>
    <w:p w:rsidR="001375B0" w:rsidRDefault="001375B0" w:rsidP="001375B0">
      <w:pPr>
        <w:rPr>
          <w:rFonts w:ascii="Bookman Old Style" w:eastAsia="Calibri" w:hAnsi="Bookman Old Style" w:cs="Times New Roman"/>
          <w:b/>
          <w:sz w:val="28"/>
          <w:szCs w:val="28"/>
        </w:rPr>
      </w:pPr>
    </w:p>
    <w:p w:rsidR="001375B0" w:rsidRPr="00807378" w:rsidRDefault="001375B0" w:rsidP="001375B0">
      <w:pPr>
        <w:rPr>
          <w:rFonts w:ascii="Bookman Old Style" w:eastAsia="Calibri" w:hAnsi="Bookman Old Style" w:cs="Times New Roman"/>
          <w:sz w:val="28"/>
          <w:szCs w:val="28"/>
        </w:rPr>
      </w:pPr>
      <w:r w:rsidRPr="00807378">
        <w:rPr>
          <w:rFonts w:ascii="Bookman Old Style" w:eastAsia="Calibri" w:hAnsi="Bookman Old Style" w:cs="Times New Roman"/>
          <w:b/>
          <w:color w:val="C00000"/>
          <w:sz w:val="28"/>
          <w:szCs w:val="28"/>
        </w:rPr>
        <w:t xml:space="preserve">Севастополь останется русским! : </w:t>
      </w:r>
      <w:r w:rsidRPr="00807378">
        <w:rPr>
          <w:rFonts w:ascii="Bookman Old Style" w:eastAsia="Calibri" w:hAnsi="Bookman Old Style" w:cs="Times New Roman"/>
          <w:sz w:val="28"/>
          <w:szCs w:val="28"/>
        </w:rPr>
        <w:t>исторический урок.</w:t>
      </w:r>
    </w:p>
    <w:p w:rsidR="001375B0" w:rsidRDefault="001375B0" w:rsidP="001375B0">
      <w:pPr>
        <w:jc w:val="right"/>
        <w:rPr>
          <w:rFonts w:ascii="Bookman Old Style" w:eastAsia="Calibri" w:hAnsi="Bookman Old Style" w:cs="Times New Roman"/>
          <w:i/>
          <w:sz w:val="28"/>
          <w:szCs w:val="28"/>
        </w:rPr>
      </w:pP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Автор: Фещенко Ирина Владимировна,</w:t>
      </w: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 xml:space="preserve">ведущий библиотекарь </w:t>
      </w:r>
      <w:r w:rsidR="00807378">
        <w:rPr>
          <w:rFonts w:ascii="Bookman Old Style" w:eastAsia="Calibri" w:hAnsi="Bookman Old Style" w:cs="Times New Roman"/>
          <w:i/>
          <w:sz w:val="28"/>
          <w:szCs w:val="28"/>
        </w:rPr>
        <w:t>МБУК</w:t>
      </w:r>
    </w:p>
    <w:p w:rsidR="00807378"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 xml:space="preserve">«Центральная детская библиотека </w:t>
      </w:r>
    </w:p>
    <w:p w:rsidR="001375B0" w:rsidRPr="001375B0" w:rsidRDefault="00807378" w:rsidP="00807378">
      <w:pPr>
        <w:jc w:val="right"/>
        <w:rPr>
          <w:rFonts w:ascii="Bookman Old Style" w:eastAsia="Calibri" w:hAnsi="Bookman Old Style" w:cs="Times New Roman"/>
          <w:i/>
          <w:sz w:val="28"/>
          <w:szCs w:val="28"/>
        </w:rPr>
      </w:pPr>
      <w:r>
        <w:rPr>
          <w:rFonts w:ascii="Bookman Old Style" w:eastAsia="Calibri" w:hAnsi="Bookman Old Style" w:cs="Times New Roman"/>
          <w:i/>
          <w:sz w:val="28"/>
          <w:szCs w:val="28"/>
        </w:rPr>
        <w:t xml:space="preserve">города Мурманска» </w:t>
      </w:r>
      <w:r w:rsidR="001375B0" w:rsidRPr="001375B0">
        <w:rPr>
          <w:rFonts w:ascii="Bookman Old Style" w:eastAsia="Calibri" w:hAnsi="Bookman Old Style" w:cs="Times New Roman"/>
          <w:i/>
          <w:sz w:val="28"/>
          <w:szCs w:val="28"/>
        </w:rPr>
        <w:t>библиотека-филиал №12</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Цель</w:t>
      </w:r>
      <w:r w:rsidRPr="001375B0">
        <w:rPr>
          <w:rFonts w:ascii="Bookman Old Style" w:eastAsia="Calibri" w:hAnsi="Bookman Old Style" w:cs="Times New Roman"/>
          <w:sz w:val="28"/>
          <w:szCs w:val="28"/>
        </w:rPr>
        <w:t>: показать историческую и геополитическую роль Севастополя в истории России</w:t>
      </w: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Задачи:</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 Пропаганда книги по патриотическому воспитанию среди подростков.</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2. Привлечение внимания детей к литературе, посвященной теме Великой</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Отечественной войны и Севастополя.</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3. Воспитание гордости и уважения к истории своей страны, ее достижениям и победам.</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Форма проведения</w:t>
      </w:r>
      <w:r w:rsidRPr="001375B0">
        <w:rPr>
          <w:rFonts w:ascii="Bookman Old Style" w:eastAsia="Calibri" w:hAnsi="Bookman Old Style" w:cs="Times New Roman"/>
          <w:sz w:val="28"/>
          <w:szCs w:val="28"/>
        </w:rPr>
        <w:t>: Исторический урок.</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Целевая аудитория:</w:t>
      </w:r>
      <w:r w:rsidRPr="001375B0">
        <w:rPr>
          <w:rFonts w:ascii="Bookman Old Style" w:eastAsia="Calibri" w:hAnsi="Bookman Old Style" w:cs="Times New Roman"/>
          <w:sz w:val="28"/>
          <w:szCs w:val="28"/>
        </w:rPr>
        <w:t xml:space="preserve"> учащиеся 5-7 классов.</w:t>
      </w: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Предварительная работа:</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ознакомление детей с литературой, по теме, представленной на книжной</w:t>
      </w:r>
      <w:r>
        <w:rPr>
          <w:rFonts w:ascii="Bookman Old Style" w:eastAsia="Calibri" w:hAnsi="Bookman Old Style" w:cs="Times New Roman"/>
          <w:sz w:val="28"/>
          <w:szCs w:val="28"/>
        </w:rPr>
        <w:t xml:space="preserve"> </w:t>
      </w:r>
      <w:r w:rsidRPr="001375B0">
        <w:rPr>
          <w:rFonts w:ascii="Bookman Old Style" w:eastAsia="Calibri" w:hAnsi="Bookman Old Style" w:cs="Times New Roman"/>
          <w:sz w:val="28"/>
          <w:szCs w:val="28"/>
        </w:rPr>
        <w:t>выставке «Шаги Победы. Оборона Севастополя»;</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просмотр художест</w:t>
      </w:r>
      <w:r>
        <w:rPr>
          <w:rFonts w:ascii="Bookman Old Style" w:eastAsia="Calibri" w:hAnsi="Bookman Old Style" w:cs="Times New Roman"/>
          <w:sz w:val="28"/>
          <w:szCs w:val="28"/>
        </w:rPr>
        <w:t xml:space="preserve">венных и документальных фильмов, </w:t>
      </w:r>
      <w:r w:rsidRPr="001375B0">
        <w:rPr>
          <w:rFonts w:ascii="Bookman Old Style" w:eastAsia="Calibri" w:hAnsi="Bookman Old Style" w:cs="Times New Roman"/>
          <w:sz w:val="28"/>
          <w:szCs w:val="28"/>
        </w:rPr>
        <w:t>посвященных</w:t>
      </w:r>
      <w:r>
        <w:rPr>
          <w:rFonts w:ascii="Bookman Old Style" w:eastAsia="Calibri" w:hAnsi="Bookman Old Style" w:cs="Times New Roman"/>
          <w:sz w:val="28"/>
          <w:szCs w:val="28"/>
        </w:rPr>
        <w:t xml:space="preserve"> </w:t>
      </w:r>
      <w:r w:rsidRPr="001375B0">
        <w:rPr>
          <w:rFonts w:ascii="Bookman Old Style" w:eastAsia="Calibri" w:hAnsi="Bookman Old Style" w:cs="Times New Roman"/>
          <w:sz w:val="28"/>
          <w:szCs w:val="28"/>
        </w:rPr>
        <w:t>обороне Севастополя в годы ВОВ;</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просмотр мультимедийной презентации «Севастополь останется русским!»</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Оборудование:</w:t>
      </w:r>
      <w:r>
        <w:rPr>
          <w:rFonts w:ascii="Bookman Old Style" w:eastAsia="Calibri" w:hAnsi="Bookman Old Style" w:cs="Times New Roman"/>
          <w:sz w:val="28"/>
          <w:szCs w:val="28"/>
        </w:rPr>
        <w:t xml:space="preserve"> компьютер, плазменная панель, </w:t>
      </w:r>
      <w:r w:rsidRPr="001375B0">
        <w:rPr>
          <w:rFonts w:ascii="Bookman Old Style" w:eastAsia="Calibri" w:hAnsi="Bookman Old Style" w:cs="Times New Roman"/>
          <w:sz w:val="28"/>
          <w:szCs w:val="28"/>
        </w:rPr>
        <w:t>сопроводительная презентация.</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Ход мероприятия:</w:t>
      </w:r>
    </w:p>
    <w:p w:rsidR="001375B0" w:rsidRPr="001375B0" w:rsidRDefault="001375B0" w:rsidP="001375B0">
      <w:pPr>
        <w:rPr>
          <w:rFonts w:ascii="Bookman Old Style" w:eastAsia="Calibri" w:hAnsi="Bookman Old Style" w:cs="Times New Roman"/>
          <w:b/>
          <w:sz w:val="28"/>
          <w:szCs w:val="28"/>
        </w:rPr>
      </w:pP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«Не может быть, чтобы при мысли, что и вы в Севастополе, не проникло в душу вашу чувство какого-то мужества, гордости и чтобы кровь не стала быстрее обращаться в ваших жилах…».</w:t>
      </w:r>
      <w:r w:rsidRPr="001375B0">
        <w:rPr>
          <w:rFonts w:ascii="Bookman Old Style" w:eastAsia="Calibri" w:hAnsi="Bookman Old Style" w:cs="Times New Roman"/>
          <w:sz w:val="28"/>
          <w:szCs w:val="28"/>
        </w:rPr>
        <w:t xml:space="preserve">                                                                                                          Лев Толстой</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Севастополь – тот город западает в душу сразу и на всю жизнь. Многие стремятся побывать в нем. Чтобы поклониться ему. Прикоснуться к его истории. Взять с собой горсть его священной земли. Походить по его солнечным улицам и проспектам, бульварам и скверам. Он зовет к себе и манит, город у самой </w:t>
      </w:r>
      <w:r w:rsidRPr="001375B0">
        <w:rPr>
          <w:rFonts w:ascii="Bookman Old Style" w:eastAsia="Calibri" w:hAnsi="Bookman Old Style" w:cs="Times New Roman"/>
          <w:sz w:val="28"/>
          <w:szCs w:val="28"/>
        </w:rPr>
        <w:lastRenderedPageBreak/>
        <w:t>кромки моря – на белых скалах и зеленых по весне холмах. Здесь оставляют часть своей души и рождаются слова, идущие от самого сердца:</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Ты разрушен полностью был дважды,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Из руин поднял тебя народ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каждом камне, в памятнике каждом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сама история живет!</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9 мая мы празднуем День Победы советских войск в Великой Отечественной войне. Этот праздник никого не может оставить равнодушным.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Память о Великой Отечественной войне и о Дне Победы бережно хранится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переда</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тся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w:t>
      </w:r>
      <w:r w:rsidRPr="001375B0">
        <w:rPr>
          <w:rFonts w:ascii="Bookman Old Style" w:eastAsia="Calibri" w:hAnsi="Bookman Old Style" w:cs="Times New Roman"/>
          <w:sz w:val="28"/>
          <w:szCs w:val="28"/>
        </w:rPr>
        <w:t xml:space="preserve"> поколения в поколение.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Мы приглашаем Вас в Севастополь, город-защитников, город тружеников, город-героев.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Крымский полуостров, благодаря своему географическому положению и мягкому климату, стал настоящим центром северного Причерноморья еще в древние века. Киммерийцы, скифы, сарматы, греки, хазары – лишь малая часть народов, пытавшихся в разное время закрепиться на полуострове. В XI веке Крым стал частью Древней Руси. Позже полуостров оказался под властью Золотой Орды, а спустя еще некоторое время Османской Империи.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результате поражения османов в русско-турецкой войне 1768-74 гг.</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Крым вошел в состав Российской Империи. После революции 1917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полуостров оказался сначала под влиянием Германии, а позже — Франции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Англии, которые на протяжении всего XIX века старались вытеснить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Российскую Империю из Крыма, заключая союзы с Османской империей 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посылая свои корабли в Черное море.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Такое пристальное внимание к Крыму отнюдь не черноморских держав объяснялось уникальным положением полуострова. Вдаваясь в Черное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море более чем на 200 километров, он был идеальной морской базой, откуда можно было контролировать значительную часть черноморского бассейна. Бухты Крыма, хорошо укрытые с моря и с суши, как будто специально созданы для военно-морских баз.</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1920 году войска Красной Армии выбили из Крыма всех интервентов, и полуостров вошел в состав СССР.</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История города Севастополя началась в далеком 1783 году, когда 2 мая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Ахтиарскую бухту вошли 5 фрегатов, 2 донских корабля, 3 вооруженные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шхуны и один палубный бот под командованием адмирала Федота Клокачева.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Незадолго до этого, бухту заприметил великий русский полководец Александр Васильевич Суворов, командовавший русскими войсками в Крыму. Удобное расположение, размеры и глубина фарватера давали прекрасные возможности для базирования в бухте флота и строительства крепости, адмиралтейства, верфи и портовых сооружений.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Первоначально город назывался Ахтиар, потому что ранее на этих землях существовало татарское поселение Ахти-яр.</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10 февраля 1784 г. по указу Екатерины II в Ахтиарской бухте было начато строительство крепости, город был переименован в Севастополь, чтов переводе с греческого языка означает «Город достойный поклонения».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Название состоит из двух греческих слов Σεβαστος (Cебастос) - «высокочтимый, священный» и πολις (полис) - «город». Себастос — эквивалент латинского титула «Август», поэтому Севастополь означает и «августейший город», «императорский». Случилось это после крымской войны 1768-1774 года, когда Крым отошел России. Севастополю суждено было стать главной базой нового российского флота.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Графская пристань - одна из самых известных достопримечательностей города. Для Севастополя, такой же символ, как для Москвы Красная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площадь.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обустроил</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Пот</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мкин</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1787 </w:t>
      </w:r>
      <w:r w:rsidRPr="001375B0">
        <w:rPr>
          <w:rFonts w:ascii="Bookman Old Style" w:eastAsia="Calibri" w:hAnsi="Bookman Old Style" w:cs="Bookman Old Style"/>
          <w:sz w:val="28"/>
          <w:szCs w:val="28"/>
        </w:rPr>
        <w:t>году</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к</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визиту</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Екатерины</w:t>
      </w:r>
      <w:r w:rsidRPr="001375B0">
        <w:rPr>
          <w:rFonts w:ascii="Bookman Old Style" w:eastAsia="Calibri" w:hAnsi="Bookman Old Style" w:cs="Times New Roman"/>
          <w:sz w:val="28"/>
          <w:szCs w:val="28"/>
        </w:rPr>
        <w:t xml:space="preserve"> II, </w:t>
      </w:r>
      <w:r w:rsidRPr="001375B0">
        <w:rPr>
          <w:rFonts w:ascii="Bookman Old Style" w:eastAsia="Calibri" w:hAnsi="Bookman Old Style" w:cs="Bookman Old Style"/>
          <w:sz w:val="28"/>
          <w:szCs w:val="28"/>
        </w:rPr>
        <w:t>колоннада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скульптурами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обе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войны</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разрушалась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воссоздавалась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после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них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первоначальном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виде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Графская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пристань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известна</w:t>
      </w:r>
      <w:r w:rsidRPr="001375B0">
        <w:rPr>
          <w:rFonts w:ascii="Bookman Old Style" w:eastAsia="Calibri" w:hAnsi="Bookman Old Style" w:cs="Times New Roman"/>
          <w:sz w:val="28"/>
          <w:szCs w:val="28"/>
        </w:rPr>
        <w:t xml:space="preserve"> не только своими художественными достоинствами, она связана с важнейшими историческими событиями города. О них повествуют многочисленные мемориальные доски из белого мрамора, установленные на пилонах колоннады. Это место, оказавшее наибольшее влияние на политическую историю Крымского полуострова после манифеста Екатерины II, в1783 году, включавшего его территорию в состав Российской империи.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Пристань перестраивалась, дополнялась архитектурными элементами 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стала парадными вратами Севастополя и самого Крыма.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Это любимое место для многих поколений горожан.</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храме Славы бриг «Меркурий»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Записан золотой строкой.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Но русской свойственно натуре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своем величии быть простой: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 поражает ни размером,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Ни формой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Строгий пьедестал.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За то потомству быть примером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Бриг до сих пор не перестал.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Так, через времени заставы,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Свершив геройства чудеса,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Под вечным ветром русской славы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Несет «Меркурий» паруса!</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Памятник капитан-лейтенанту Александру Казарскому – скромный монумент над лестницей Матросского бульвара - первый из воинских памятников Севастополя. Лаконичную надпись «Казарскому Потомству в пример» повелел начертать император Николай I.</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14 мая 1829 года, в ходе русско-турецкой войны, русские корабли,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несшие дозорную службу в районе Босфора, встретили турецкую эскадру.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Тихоходный бриг «Меркурий», под командованием Казарского был настигнут двумя линейными кораблями, имевшими многократное превосходство в людях и вооружении. Совет офицеров решил принять бой, и в том случае, если «Меркурий» будет сильно поврежден, взять ближайший турецкий корабль на абордаж. Последний из оставшихся в живых моряков должен был взорвать корабль. Для этого перед входом в пороховой погреб положили заряженный пистолет. Бой длился около четырех часов. «Меркурий» вывел из строя оба турецких корабля, получил 22 пробоины, но своим ходом с победой вернулся в Севастополь. Героический бриг был награжден Георгиевским флагом, боевые награды получил весь экипаж. Была заведена традиция - в составе российского флота всегда иметь корабль под названием «Память Меркурия».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 привыкать жителям города и черноморским морякам отстаивать Севастополь. B Крымскую войну 1853-1856 годов город выдержал осаду превосходящих сил войск Англии, Франции. Крымская война была давно, но след оставила немалый. Противостояние между Россией и сильнейшими державами мира, опережавшими Россию во многом: парусный флот против парового, гладкоствольные ружья - против нарезных. Оборона длилась 348 дней, с осени 1854 по конец лета 1855-го и унесла сотни тысяч жизней с обеих сторон.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Россия проиграла войну, но пережитый позор и смерть Николая I подтолкнули к переменам. На четвертом бастионе начинал писательский путь Лев Толстой. Снятая в 1911 году «Оборона Севастополя» стала первым русским полнометражным фильмом.</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«Севастополь пал, но пал с такою славою, что каждый русский, а в особенности каждый моряк, должен гордиться таким падением, которое стоит блестящих побед».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 (М.А. Бестужев.)</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Собор Святого Равноапостольного князя Владимира или собор четырех адмиралов в Севастополе - православная церковь, место захоронения русских адмиралов и морских офицеров, памятник архитектуры и истории.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Был заложен на вершине Городского холма, накануне войны, над склепом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Михаила Лазарева умершего в 1851 году - первого человека, увидевшего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Антарктиду. Цветущий предвоенный Севастополь был его детищем. Оборона пополнила склеп могилами ещ</w:t>
      </w:r>
      <w:r w:rsidRPr="001375B0">
        <w:rPr>
          <w:rFonts w:ascii="Cambria" w:eastAsia="Calibri" w:hAnsi="Cambria" w:cs="Cambria"/>
          <w:sz w:val="28"/>
          <w:szCs w:val="28"/>
        </w:rPr>
        <w:t xml:space="preserve">ё </w:t>
      </w:r>
      <w:r w:rsidRPr="001375B0">
        <w:rPr>
          <w:rFonts w:ascii="Bookman Old Style" w:eastAsia="Calibri" w:hAnsi="Bookman Old Style" w:cs="Bookman Old Style"/>
          <w:sz w:val="28"/>
          <w:szCs w:val="28"/>
        </w:rPr>
        <w:t>тр</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адмиралов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Владимира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Корнилова</w:t>
      </w:r>
      <w:r w:rsidRPr="001375B0">
        <w:rPr>
          <w:rFonts w:ascii="Bookman Old Style" w:eastAsia="Calibri" w:hAnsi="Bookman Old Style" w:cs="Times New Roman"/>
          <w:sz w:val="28"/>
          <w:szCs w:val="28"/>
        </w:rPr>
        <w:t xml:space="preserve"> (17 </w:t>
      </w:r>
      <w:r w:rsidRPr="001375B0">
        <w:rPr>
          <w:rFonts w:ascii="Bookman Old Style" w:eastAsia="Calibri" w:hAnsi="Bookman Old Style" w:cs="Bookman Old Style"/>
          <w:sz w:val="28"/>
          <w:szCs w:val="28"/>
        </w:rPr>
        <w:t>октября</w:t>
      </w:r>
      <w:r w:rsidRPr="001375B0">
        <w:rPr>
          <w:rFonts w:ascii="Bookman Old Style" w:eastAsia="Calibri" w:hAnsi="Bookman Old Style" w:cs="Times New Roman"/>
          <w:sz w:val="28"/>
          <w:szCs w:val="28"/>
        </w:rPr>
        <w:t xml:space="preserve"> 1854), </w:t>
      </w:r>
      <w:r w:rsidRPr="001375B0">
        <w:rPr>
          <w:rFonts w:ascii="Bookman Old Style" w:eastAsia="Calibri" w:hAnsi="Bookman Old Style" w:cs="Bookman Old Style"/>
          <w:sz w:val="28"/>
          <w:szCs w:val="28"/>
        </w:rPr>
        <w:t>Владимира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Истомина</w:t>
      </w:r>
      <w:r w:rsidRPr="001375B0">
        <w:rPr>
          <w:rFonts w:ascii="Bookman Old Style" w:eastAsia="Calibri" w:hAnsi="Bookman Old Style" w:cs="Times New Roman"/>
          <w:sz w:val="28"/>
          <w:szCs w:val="28"/>
        </w:rPr>
        <w:t xml:space="preserve"> (19 </w:t>
      </w:r>
      <w:r w:rsidRPr="001375B0">
        <w:rPr>
          <w:rFonts w:ascii="Bookman Old Style" w:eastAsia="Calibri" w:hAnsi="Bookman Old Style" w:cs="Bookman Old Style"/>
          <w:sz w:val="28"/>
          <w:szCs w:val="28"/>
        </w:rPr>
        <w:t>марта</w:t>
      </w:r>
      <w:r w:rsidRPr="001375B0">
        <w:rPr>
          <w:rFonts w:ascii="Bookman Old Style" w:eastAsia="Calibri" w:hAnsi="Bookman Old Style" w:cs="Times New Roman"/>
          <w:sz w:val="28"/>
          <w:szCs w:val="28"/>
        </w:rPr>
        <w:t xml:space="preserve"> 1855), Павла Нахимова (12 июля 1855), собор же в разрушенном городе строился медленно, и освятили его лишь в 1888 году.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Памятник Затопленным кораблям – символ Севастополя, стоит в воде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у Приморского бульвара с 1905 года. Туристы часто называют его «памятник погибшим кораблям», но это ошибка: парусный флот, бесполезный против английских пароходов, защитники города затопили на входе в узкую бухту, таким образом, закрыв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от</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врага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Много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w:t>
      </w:r>
      <w:r w:rsidRPr="001375B0">
        <w:rPr>
          <w:rFonts w:ascii="Bookman Old Style" w:eastAsia="Calibri" w:hAnsi="Bookman Old Style" w:cs="Times New Roman"/>
          <w:sz w:val="28"/>
          <w:szCs w:val="28"/>
        </w:rPr>
        <w:t xml:space="preserve"> иных памятников той обороне и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героям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например</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Нахимову</w:t>
      </w:r>
      <w:r w:rsidRPr="001375B0">
        <w:rPr>
          <w:rFonts w:ascii="Bookman Old Style" w:eastAsia="Calibri" w:hAnsi="Bookman Old Style" w:cs="Times New Roman"/>
          <w:sz w:val="28"/>
          <w:szCs w:val="28"/>
        </w:rPr>
        <w:t xml:space="preserve"> на площади его имени или матросу Кошке на улице Героев Севастополя.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Укрепления и бастионы являются историческим наследием Севастополя.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Город встретил врага почти не готовым к сухопутной обороне, но дело спас Эдуард Тотлебен, военный инженер, позже построивший немало неприступных крепостей для России. В кратчайшие сроки и легчайшую смету он создал целый укрепрайон, в первую очередь - полукольцо 7 бастионов, охватывающих город с юга. Самое известное из тотлебенских укреплений - башня на Малаховом кургане, близ которой был убит Нахимов.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Сохранились созданные им укрепления в других районах: укрепл</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нный</w:t>
      </w:r>
      <w:r w:rsidRPr="001375B0">
        <w:rPr>
          <w:rFonts w:ascii="Bookman Old Style" w:eastAsia="Calibri" w:hAnsi="Bookman Old Style" w:cs="Times New Roman"/>
          <w:sz w:val="28"/>
          <w:szCs w:val="28"/>
        </w:rPr>
        <w:t xml:space="preserve"> госпиталь 1-го бастиона на Корабельной стороне, стена 7-го бастиона с бойницами вдоль лестницы Крепостного переулка; башенка на увековеченной Владиславом Крапивиным 6-й Бастионной улице, да и сами названия «нумерных бастионных» улиц в разных частях города. Бастионы и люнеты также сохранились - но лишь в виде неровной земли, усеянной старыми пулями.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стал первым в России городом - мемориалом битве. Особенно известна панорама «Оборона Севастополя» в музее героической обороны на Историческом бульваре.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Автор, основоположник русского панорамного искусства, профессор класса батальной живописи Петербургской Академии художеств Франц Алексеевич Рубо, положил в основу произведения самый яркий эпизод севастопольской эпопеи - бой на Малаховом кургане 6 июня 1855 года. В этот день 75-тысячная русская армия успешно отразила натиск 173-тысячного англо-французского войска. Главным героем сражения Ф. А. Рубо считал народ.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Пройдя по Историческому бульвару чуть дальше, можно увидеть увековеченный Толстым 4-й бастион, воссозданный в боевом обличии - вплоть до цементных реплик матов из корабельного каната, защищавших артиллеристов от штутцерных пуль. Во рву - зияющие подкопы и вывороченные глыбы: следы минной войны, а на соседних холмах когда-то стоял неприятель.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Четвертый бастион во время первой обороны Севастополя был самым важным укреплением на Южной городской стороне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Он располагался на Бульварной высоте - 80,8 метра над уровнем моря, на месте современного Исторического Бульвара, открывая широкий обзор на Южную бухту и Корабельную сторону.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Долговременных оборонительных сооружений здесь не имелось, но многочисленные батареи делали этот бастион одним из сильнейших.</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октябре 1854 года впереди фаса 4 бастиона построили батарею, которая была названа в честь первого и единственного ее командира, лейтенанта 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Костомарова. На вооружении батарея имела четыре пушки, а впоследствии была усилена еще двумя орудиями. Батарея была оставлена в последний день обороны, 27 августа 1855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Братская могила русских и французских воинов на Историческом бульваре напоминает о трагедии разыгравшейся 27 августа 1855 года, в последний день обороны Севастополя. Погибших похоронили в общей могиле в районе батареи № 127. На могиле поставили деревянный крест, а в 1872 году - памятник </w:t>
      </w:r>
      <w:r w:rsidRPr="001375B0">
        <w:rPr>
          <w:rFonts w:ascii="Bookman Old Style" w:eastAsia="Calibri" w:hAnsi="Bookman Old Style" w:cs="Times New Roman"/>
          <w:sz w:val="28"/>
          <w:szCs w:val="28"/>
        </w:rPr>
        <w:lastRenderedPageBreak/>
        <w:t>из белого и темного мрамора. Во время Второй мировой войны он был сильно поврежден и восстановлен в 1959 году.</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sz w:val="28"/>
          <w:szCs w:val="28"/>
        </w:rPr>
        <w:t>На гранях надписи: «</w:t>
      </w:r>
      <w:r w:rsidRPr="001375B0">
        <w:rPr>
          <w:rFonts w:ascii="Bookman Old Style" w:eastAsia="Calibri" w:hAnsi="Bookman Old Style" w:cs="Times New Roman"/>
          <w:i/>
          <w:sz w:val="28"/>
          <w:szCs w:val="28"/>
        </w:rPr>
        <w:t>Памяти воинов русских и французских, павших на Малаховом кургане при защите и нападении 27 августа 1855 года, воздвигнут на месте деревянного креста, поставленного французами».</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sz w:val="28"/>
          <w:szCs w:val="28"/>
        </w:rPr>
        <w:t>Ниже помещен текст четверостишия на французском языке, в переводе звучащее так: «</w:t>
      </w:r>
      <w:r w:rsidRPr="001375B0">
        <w:rPr>
          <w:rFonts w:ascii="Bookman Old Style" w:eastAsia="Calibri" w:hAnsi="Bookman Old Style" w:cs="Times New Roman"/>
          <w:i/>
          <w:sz w:val="28"/>
          <w:szCs w:val="28"/>
        </w:rPr>
        <w:t>Их воодушевляла победа, соединила смерть. Такова слава солдата, таков удел храбрецов».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Малаховом кургане проходили самые ожесточенные схватки, как Крымской, так и Великой Отечественной войн. Это - памятник двух героических оборон Севастополя. Впервые название Малахов курган появилось в двадцатые годы девятнадцатого века. Он возвышается над уровнем моря почти на 100 метров. В годы Крымской войны курган был ключевой позицией обороны города от иноземных захватчиков. Накануне Первой обороны Севастополя здесь были возведены укрепления основного неномерного  бастиона. Здесь сражались и были смертельно ранены великие русские флотоводцы: адмиралы В.А. Корнилов и П.С. Нахимов, вблизи кургана был убит его «бессменный часовой» - адмирал В.И. Истомин.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Братское кладбище на Северной стороне принято считать главным памятником тех событий. Его Никольский храм-пирамида (1857-1870) по сей день довлеет над бухтой. Там хоронили убитых защитников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Всего на кладбище 130 именных могил и 472 братских, и место это не только священное, но и невероятно красивое. Защитники города сделали все возможное и невозможное что бы отстоять свой Севастополь.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Враги вновь пришли в Севастополь через сто лет. Командовал частями вермахта легендарный Эрих фон Манштейн, грозивший взять город штурмом за три дня. На деле оборона длилась 249 дней, с сентября 1941 по июль 1942 года. Немцы взяли Севастополь, потеряв убитыми и раненными 300 тысяч человек. Штурмом за три дня город взяла Красная армия в мае 1944-го.</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не сомкну глаза.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не покину строя.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если грянет гроза.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сердцем закрою!</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Война пришла в Севастополь в 3 часа утра 22 июня 1941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Именно тогда орудия Черноморской эскадры и зенитные батареи открыли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огонь по фашистским самолетам, рвавшимся к городу. Грозной силой 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для гитлеровцев Черноморский флот. Корабли наносили мощные удары по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вражеским объектам, надводные суда и подводные лодки доставляли 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осажденный город боеприпасы и пополнение. Из города на кораблях было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вывезено на Большую землю 30 тысяч раненых и 15 тысяч гражданского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населения.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Первыми жертвами войны стали мирные жители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Великая Отечественная война началась для Советского Союза с авианал</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та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Это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была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даже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бомбардировка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немцы</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хоте</w:t>
      </w:r>
      <w:r w:rsidRPr="001375B0">
        <w:rPr>
          <w:rFonts w:ascii="Bookman Old Style" w:eastAsia="Calibri" w:hAnsi="Bookman Old Style" w:cs="Times New Roman"/>
          <w:sz w:val="28"/>
          <w:szCs w:val="28"/>
        </w:rPr>
        <w:t>ли поставить минное заграждение на входе в бухту. Но одна из мин в 3:52 по местному времени упала на дом на углу нынешних улиц Неф</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дова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Партизанской</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Его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жильцы</w:t>
      </w:r>
      <w:r w:rsidRPr="001375B0">
        <w:rPr>
          <w:rFonts w:ascii="Bookman Old Style" w:eastAsia="Calibri" w:hAnsi="Bookman Old Style" w:cs="Times New Roman"/>
          <w:sz w:val="28"/>
          <w:szCs w:val="28"/>
        </w:rPr>
        <w:t xml:space="preserve"> - 21 </w:t>
      </w:r>
      <w:r w:rsidRPr="001375B0">
        <w:rPr>
          <w:rFonts w:ascii="Bookman Old Style" w:eastAsia="Calibri" w:hAnsi="Bookman Old Style" w:cs="Bookman Old Style"/>
          <w:sz w:val="28"/>
          <w:szCs w:val="28"/>
        </w:rPr>
        <w:t>человек</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том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числе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семьи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Соколовых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Бабаевых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Годуадзе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Мангупли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стали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первыми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w:t>
      </w:r>
      <w:r w:rsidRPr="001375B0">
        <w:rPr>
          <w:rFonts w:ascii="Bookman Old Style" w:eastAsia="Calibri" w:hAnsi="Bookman Old Style" w:cs="Times New Roman"/>
          <w:sz w:val="28"/>
          <w:szCs w:val="28"/>
        </w:rPr>
        <w:t xml:space="preserve"> 27 миллионов жертв Великой Отечественной. На кладбище церкви Всех Святых есть могила семьи Соколовых, а на месте дома - скромный памятный знак.</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Скульптура «Солдат и матрос» стоит на Хрустальном мысу. Чуть поодаль – обелиск «Штык и Парус» (1977). По дороге к монументу, на улице адмирала Владимирского, можно увидеть бетонные сооружения батареи №11 и дальномерный пункт рубежа XIX-XX веков, также участвовавших в той обороне.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Подземные объекты.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1941-42 годах под ураганными обстрелами город начал зарываться в землю, в толще холмов строились госпитали, электростанции, фабрики,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штабы.</w:t>
      </w: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Осторожней на эту землю ступайте,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Она как сердце,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Как чуткое материнское сердце,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До сих пор переполнено горем и болью.</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Осторожней на эту землю ступайте!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Малахов курган - тактически важная высота Севастополя на Корабельной стороне. Малахов курган оставался ключевой высотой и в годы Великой Отечественной войны. Батарея лейтенанта Алексея Матюхина с его вершины исправно била по немецким позициям. Курган был перепахан воронками, но взять его захватчики смогли только штурмом.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Ныне в парке на Малаховом курга</w:t>
      </w:r>
      <w:r w:rsidR="00807378">
        <w:rPr>
          <w:rFonts w:ascii="Bookman Old Style" w:eastAsia="Calibri" w:hAnsi="Bookman Old Style" w:cs="Times New Roman"/>
          <w:sz w:val="28"/>
          <w:szCs w:val="28"/>
        </w:rPr>
        <w:t xml:space="preserve">не воссозданы орудийные позиции </w:t>
      </w:r>
      <w:r w:rsidRPr="001375B0">
        <w:rPr>
          <w:rFonts w:ascii="Bookman Old Style" w:eastAsia="Calibri" w:hAnsi="Bookman Old Style" w:cs="Times New Roman"/>
          <w:sz w:val="28"/>
          <w:szCs w:val="28"/>
        </w:rPr>
        <w:t>и инфраструктура батареи, а на Аллее Дружбы ещ</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стоит</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чахлое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миндальное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деревце</w:t>
      </w:r>
      <w:r w:rsidRPr="001375B0">
        <w:rPr>
          <w:rFonts w:ascii="Bookman Old Style" w:eastAsia="Calibri" w:hAnsi="Bookman Old Style" w:cs="Times New Roman"/>
          <w:sz w:val="28"/>
          <w:szCs w:val="28"/>
        </w:rPr>
        <w:t xml:space="preserve"> - </w:t>
      </w:r>
      <w:r w:rsidRPr="001375B0">
        <w:rPr>
          <w:rFonts w:ascii="Bookman Old Style" w:eastAsia="Calibri" w:hAnsi="Bookman Old Style" w:cs="Bookman Old Style"/>
          <w:sz w:val="28"/>
          <w:szCs w:val="28"/>
        </w:rPr>
        <w:t>уцелевшее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тех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боях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настоящее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время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ходит в черту города и является одним из самых посещаемых туристами мест в городе.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кровью святою омыты утесы,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славой овеян огонь батарей.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курс на бессмертье держали матросы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боях за свободу Отчизны своей.</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Сапун-гора - мемориал посвящ</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н</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освобождению</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города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мае</w:t>
      </w:r>
      <w:r w:rsidRPr="001375B0">
        <w:rPr>
          <w:rFonts w:ascii="Bookman Old Style" w:eastAsia="Calibri" w:hAnsi="Bookman Old Style" w:cs="Times New Roman"/>
          <w:sz w:val="28"/>
          <w:szCs w:val="28"/>
        </w:rPr>
        <w:t xml:space="preserve"> 1945 года. Укрепрайон с которой как на ладони вся Балаклавская долина, обустроили немцы. Красная Армия взяла его за один день. Теперь на горе стоят два обелиска, диорама «Штурм Сапун-горы», часовня, музей военной техники… в том числе немецкой.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Севастополе десятки памятников: героям, сражениям, просто Победе и Славе.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Это имя в ряду тех великих времен,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что для русского сердца бессмертны и святы.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Шум прибоя в нем слышен, и шелест знамен,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матросская песня, и поступь солдата.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Гудит в нашем сердце набат,</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Чтоб не смели забыть, чтобы помнили вечно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Командиров седых и безусых ребят,</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Тяжесть битвы смертельной принявших на плечи.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гранитной стене имена, имена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Ряд за рядом встают по военному четко…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о подвиге ратном трубит тишина</w:t>
      </w:r>
    </w:p>
    <w:p w:rsid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мальчишки стоят в карауле почетном.</w:t>
      </w: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p>
    <w:p w:rsidR="004A18B9" w:rsidRDefault="004A18B9" w:rsidP="001375B0">
      <w:pPr>
        <w:jc w:val="center"/>
        <w:rPr>
          <w:rFonts w:ascii="Bookman Old Style" w:eastAsia="Calibri" w:hAnsi="Bookman Old Style" w:cs="Times New Roman"/>
          <w:sz w:val="28"/>
          <w:szCs w:val="28"/>
        </w:rPr>
      </w:pPr>
    </w:p>
    <w:p w:rsidR="001375B0" w:rsidRDefault="001375B0" w:rsidP="001375B0">
      <w:pPr>
        <w:jc w:val="cente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Список использованных электронных ресурсов удаленного доступа:</w:t>
      </w:r>
    </w:p>
    <w:p w:rsidR="001375B0" w:rsidRDefault="001375B0" w:rsidP="001375B0">
      <w:pPr>
        <w:jc w:val="center"/>
        <w:rPr>
          <w:rFonts w:ascii="Bookman Old Style" w:eastAsia="Calibri" w:hAnsi="Bookman Old Style" w:cs="Times New Roman"/>
          <w:sz w:val="28"/>
          <w:szCs w:val="28"/>
        </w:rPr>
      </w:pPr>
    </w:p>
    <w:p w:rsidR="001375B0" w:rsidRPr="001375B0" w:rsidRDefault="001375B0" w:rsidP="001375B0">
      <w:pPr>
        <w:jc w:val="both"/>
        <w:rPr>
          <w:rFonts w:ascii="Bookman Old Style" w:hAnsi="Bookman Old Style"/>
          <w:sz w:val="28"/>
          <w:szCs w:val="28"/>
        </w:rPr>
      </w:pPr>
      <w:r w:rsidRPr="001375B0">
        <w:rPr>
          <w:rFonts w:ascii="Bookman Old Style" w:hAnsi="Bookman Old Style"/>
          <w:sz w:val="28"/>
          <w:szCs w:val="28"/>
        </w:rPr>
        <w:t>Исторический урок</w:t>
      </w:r>
      <w:r w:rsidRPr="001375B0">
        <w:t xml:space="preserve"> </w:t>
      </w:r>
      <w:r w:rsidRPr="001375B0">
        <w:rPr>
          <w:rFonts w:ascii="Bookman Old Style" w:hAnsi="Bookman Old Style"/>
          <w:sz w:val="28"/>
          <w:szCs w:val="28"/>
        </w:rPr>
        <w:t xml:space="preserve"> [Электронный ресурс]. – Режим доступа:</w:t>
      </w:r>
    </w:p>
    <w:p w:rsidR="00423311" w:rsidRPr="00807378" w:rsidRDefault="009C70D5" w:rsidP="001375B0">
      <w:pPr>
        <w:jc w:val="both"/>
        <w:rPr>
          <w:rFonts w:ascii="Bookman Old Style" w:hAnsi="Bookman Old Style"/>
          <w:sz w:val="28"/>
          <w:szCs w:val="28"/>
        </w:rPr>
      </w:pPr>
      <w:hyperlink r:id="rId51" w:history="1">
        <w:r w:rsidR="004A18B9" w:rsidRPr="00807378">
          <w:rPr>
            <w:rStyle w:val="a5"/>
            <w:rFonts w:ascii="Bookman Old Style" w:hAnsi="Bookman Old Style"/>
            <w:color w:val="auto"/>
            <w:sz w:val="28"/>
            <w:szCs w:val="28"/>
            <w:u w:val="none"/>
          </w:rPr>
          <w:t>http://www.culture51.ru/img/all/0_sevastopol_ostanetsya_russkim_.pdf</w:t>
        </w:r>
      </w:hyperlink>
    </w:p>
    <w:p w:rsidR="004A18B9" w:rsidRPr="00807378" w:rsidRDefault="004A18B9" w:rsidP="001375B0">
      <w:pPr>
        <w:jc w:val="both"/>
        <w:rPr>
          <w:rFonts w:ascii="Bookman Old Style" w:hAnsi="Bookman Old Style"/>
          <w:sz w:val="28"/>
          <w:szCs w:val="28"/>
        </w:rPr>
      </w:pPr>
    </w:p>
    <w:p w:rsidR="00423311" w:rsidRPr="001375B0" w:rsidRDefault="00423311" w:rsidP="001375B0">
      <w:pPr>
        <w:jc w:val="both"/>
        <w:rPr>
          <w:rFonts w:ascii="Bookman Old Style" w:hAnsi="Bookman Old Style"/>
          <w:sz w:val="28"/>
          <w:szCs w:val="28"/>
        </w:rPr>
      </w:pPr>
    </w:p>
    <w:p w:rsidR="00807378" w:rsidRPr="00807378" w:rsidRDefault="00807378" w:rsidP="00807378">
      <w:pPr>
        <w:jc w:val="both"/>
        <w:rPr>
          <w:rFonts w:ascii="Bookman Old Style" w:hAnsi="Bookman Old Style"/>
          <w:sz w:val="28"/>
          <w:szCs w:val="28"/>
        </w:rPr>
      </w:pPr>
      <w:r w:rsidRPr="00807378">
        <w:rPr>
          <w:rFonts w:ascii="Bookman Old Style" w:hAnsi="Bookman Old Style"/>
          <w:sz w:val="28"/>
          <w:szCs w:val="28"/>
        </w:rPr>
        <w:t>Изображение</w:t>
      </w:r>
      <w:r w:rsidR="004A18B9" w:rsidRPr="00807378">
        <w:rPr>
          <w:rFonts w:ascii="Bookman Old Style" w:hAnsi="Bookman Old Style"/>
          <w:sz w:val="28"/>
          <w:szCs w:val="28"/>
        </w:rPr>
        <w:t xml:space="preserve"> </w:t>
      </w:r>
      <w:r w:rsidRPr="00807378">
        <w:rPr>
          <w:rFonts w:ascii="Bookman Old Style" w:hAnsi="Bookman Old Style"/>
          <w:sz w:val="28"/>
          <w:szCs w:val="28"/>
        </w:rPr>
        <w:t>[Электронный ресурс]. – Режим доступа:</w:t>
      </w:r>
    </w:p>
    <w:p w:rsidR="00423311" w:rsidRPr="00807378" w:rsidRDefault="004A18B9" w:rsidP="001375B0">
      <w:pPr>
        <w:jc w:val="both"/>
        <w:rPr>
          <w:rFonts w:ascii="Bookman Old Style" w:hAnsi="Bookman Old Style"/>
          <w:sz w:val="28"/>
          <w:szCs w:val="28"/>
        </w:rPr>
      </w:pPr>
      <w:r w:rsidRPr="00807378">
        <w:rPr>
          <w:rFonts w:ascii="Bookman Old Style" w:hAnsi="Bookman Old Style"/>
          <w:sz w:val="28"/>
          <w:szCs w:val="28"/>
        </w:rPr>
        <w:t>http://www.nolinsklib.ru/prisoedinenie_kryma_k_rossijskoj_federacii/</w:t>
      </w:r>
    </w:p>
    <w:p w:rsidR="00423311" w:rsidRPr="00807378" w:rsidRDefault="00423311" w:rsidP="001375B0">
      <w:pPr>
        <w:jc w:val="both"/>
        <w:rPr>
          <w:rFonts w:ascii="Bookman Old Style" w:hAnsi="Bookman Old Style"/>
          <w:sz w:val="28"/>
          <w:szCs w:val="28"/>
        </w:rPr>
      </w:pPr>
    </w:p>
    <w:p w:rsidR="00423311" w:rsidRPr="001375B0" w:rsidRDefault="00423311" w:rsidP="001375B0">
      <w:pPr>
        <w:jc w:val="both"/>
        <w:rPr>
          <w:rFonts w:ascii="Bookman Old Style" w:hAnsi="Bookman Old Style"/>
          <w:sz w:val="28"/>
          <w:szCs w:val="28"/>
          <w:u w:val="single"/>
        </w:rPr>
      </w:pPr>
    </w:p>
    <w:p w:rsidR="004E083B" w:rsidRPr="001375B0" w:rsidRDefault="004E083B" w:rsidP="001375B0">
      <w:pPr>
        <w:jc w:val="both"/>
        <w:rPr>
          <w:rFonts w:ascii="Bookman Old Style" w:hAnsi="Bookman Old Style"/>
          <w:sz w:val="28"/>
          <w:szCs w:val="28"/>
          <w:u w:val="single"/>
        </w:rPr>
      </w:pPr>
    </w:p>
    <w:p w:rsidR="00423311" w:rsidRPr="001375B0" w:rsidRDefault="00423311" w:rsidP="001375B0">
      <w:pPr>
        <w:jc w:val="both"/>
        <w:rPr>
          <w:rFonts w:ascii="Bookman Old Style" w:hAnsi="Bookman Old Style"/>
          <w:sz w:val="28"/>
          <w:szCs w:val="28"/>
          <w:u w:val="single"/>
        </w:rPr>
      </w:pPr>
    </w:p>
    <w:p w:rsidR="007967F8" w:rsidRPr="001375B0" w:rsidRDefault="007967F8" w:rsidP="001375B0">
      <w:pPr>
        <w:jc w:val="both"/>
        <w:rPr>
          <w:rFonts w:ascii="Bookman Old Style" w:hAnsi="Bookman Old Style"/>
          <w:b/>
          <w:sz w:val="28"/>
          <w:szCs w:val="28"/>
        </w:rPr>
      </w:pPr>
    </w:p>
    <w:p w:rsidR="007967F8" w:rsidRPr="001375B0" w:rsidRDefault="007967F8" w:rsidP="001375B0">
      <w:pPr>
        <w:jc w:val="both"/>
        <w:rPr>
          <w:rFonts w:ascii="Bookman Old Style" w:hAnsi="Bookman Old Style"/>
          <w:b/>
          <w:sz w:val="28"/>
          <w:szCs w:val="28"/>
        </w:rPr>
      </w:pPr>
    </w:p>
    <w:p w:rsidR="007967F8" w:rsidRPr="001375B0" w:rsidRDefault="007967F8" w:rsidP="001375B0">
      <w:pPr>
        <w:jc w:val="both"/>
        <w:rPr>
          <w:rFonts w:ascii="Bookman Old Style" w:hAnsi="Bookman Old Style"/>
          <w:b/>
          <w:sz w:val="28"/>
          <w:szCs w:val="28"/>
        </w:rPr>
      </w:pPr>
    </w:p>
    <w:p w:rsidR="00A93AC3" w:rsidRPr="001375B0" w:rsidRDefault="00A93AC3" w:rsidP="001375B0">
      <w:pPr>
        <w:jc w:val="both"/>
        <w:rPr>
          <w:rFonts w:ascii="Bookman Old Style" w:hAnsi="Bookman Old Style"/>
          <w:sz w:val="28"/>
          <w:szCs w:val="28"/>
        </w:rPr>
      </w:pPr>
    </w:p>
    <w:p w:rsidR="00A93AC3" w:rsidRPr="001375B0" w:rsidRDefault="00A93AC3" w:rsidP="001375B0">
      <w:pPr>
        <w:jc w:val="both"/>
        <w:rPr>
          <w:rFonts w:ascii="Bookman Old Style" w:hAnsi="Bookman Old Style"/>
          <w:sz w:val="28"/>
          <w:szCs w:val="28"/>
        </w:rPr>
      </w:pPr>
    </w:p>
    <w:sectPr w:rsidR="00A93AC3" w:rsidRPr="001375B0" w:rsidSect="00E5749C">
      <w:footerReference w:type="default" r:id="rId52"/>
      <w:pgSz w:w="11906" w:h="16838"/>
      <w:pgMar w:top="851" w:right="850" w:bottom="567" w:left="1701" w:header="708" w:footer="14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3596" w:rsidRDefault="00FD3596" w:rsidP="00635438">
      <w:r>
        <w:separator/>
      </w:r>
    </w:p>
  </w:endnote>
  <w:endnote w:type="continuationSeparator" w:id="0">
    <w:p w:rsidR="00FD3596" w:rsidRDefault="00FD3596" w:rsidP="006354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3424525"/>
      <w:docPartObj>
        <w:docPartGallery w:val="Page Numbers (Bottom of Page)"/>
        <w:docPartUnique/>
      </w:docPartObj>
    </w:sdtPr>
    <w:sdtEndPr/>
    <w:sdtContent>
      <w:p w:rsidR="001375B0" w:rsidRDefault="001375B0">
        <w:pPr>
          <w:pStyle w:val="a9"/>
          <w:jc w:val="right"/>
        </w:pPr>
        <w:r>
          <w:fldChar w:fldCharType="begin"/>
        </w:r>
        <w:r>
          <w:instrText>PAGE   \* MERGEFORMAT</w:instrText>
        </w:r>
        <w:r>
          <w:fldChar w:fldCharType="separate"/>
        </w:r>
        <w:r w:rsidR="009C70D5">
          <w:rPr>
            <w:noProof/>
          </w:rPr>
          <w:t>42</w:t>
        </w:r>
        <w:r>
          <w:fldChar w:fldCharType="end"/>
        </w:r>
      </w:p>
    </w:sdtContent>
  </w:sdt>
  <w:p w:rsidR="001375B0" w:rsidRDefault="001375B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3596" w:rsidRDefault="00FD3596" w:rsidP="00635438">
      <w:r>
        <w:separator/>
      </w:r>
    </w:p>
  </w:footnote>
  <w:footnote w:type="continuationSeparator" w:id="0">
    <w:p w:rsidR="00FD3596" w:rsidRDefault="00FD3596" w:rsidP="006354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2482D"/>
    <w:multiLevelType w:val="hybridMultilevel"/>
    <w:tmpl w:val="468609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E795C71"/>
    <w:multiLevelType w:val="hybridMultilevel"/>
    <w:tmpl w:val="42621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6B2EAD"/>
    <w:multiLevelType w:val="hybridMultilevel"/>
    <w:tmpl w:val="D5583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FE36555"/>
    <w:multiLevelType w:val="hybridMultilevel"/>
    <w:tmpl w:val="62444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350452D"/>
    <w:multiLevelType w:val="hybridMultilevel"/>
    <w:tmpl w:val="469E8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4350E5F"/>
    <w:multiLevelType w:val="hybridMultilevel"/>
    <w:tmpl w:val="E4ECE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9356B3A"/>
    <w:multiLevelType w:val="hybridMultilevel"/>
    <w:tmpl w:val="C84455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9675C78"/>
    <w:multiLevelType w:val="hybridMultilevel"/>
    <w:tmpl w:val="72BAE8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E3E54FB"/>
    <w:multiLevelType w:val="hybridMultilevel"/>
    <w:tmpl w:val="98FEF2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FB80328"/>
    <w:multiLevelType w:val="hybridMultilevel"/>
    <w:tmpl w:val="A476B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3E71712"/>
    <w:multiLevelType w:val="hybridMultilevel"/>
    <w:tmpl w:val="6380AC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3F643DF"/>
    <w:multiLevelType w:val="hybridMultilevel"/>
    <w:tmpl w:val="EE9A2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409266F"/>
    <w:multiLevelType w:val="hybridMultilevel"/>
    <w:tmpl w:val="3D0C5B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61D5594"/>
    <w:multiLevelType w:val="hybridMultilevel"/>
    <w:tmpl w:val="BF4EB2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3F01AC0"/>
    <w:multiLevelType w:val="hybridMultilevel"/>
    <w:tmpl w:val="24FE8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56F7918"/>
    <w:multiLevelType w:val="hybridMultilevel"/>
    <w:tmpl w:val="AC20E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1"/>
  </w:num>
  <w:num w:numId="4">
    <w:abstractNumId w:val="14"/>
  </w:num>
  <w:num w:numId="5">
    <w:abstractNumId w:val="7"/>
  </w:num>
  <w:num w:numId="6">
    <w:abstractNumId w:val="6"/>
  </w:num>
  <w:num w:numId="7">
    <w:abstractNumId w:val="9"/>
  </w:num>
  <w:num w:numId="8">
    <w:abstractNumId w:val="2"/>
  </w:num>
  <w:num w:numId="9">
    <w:abstractNumId w:val="15"/>
  </w:num>
  <w:num w:numId="10">
    <w:abstractNumId w:val="12"/>
  </w:num>
  <w:num w:numId="11">
    <w:abstractNumId w:val="11"/>
  </w:num>
  <w:num w:numId="12">
    <w:abstractNumId w:val="0"/>
  </w:num>
  <w:num w:numId="13">
    <w:abstractNumId w:val="5"/>
  </w:num>
  <w:num w:numId="14">
    <w:abstractNumId w:val="4"/>
  </w:num>
  <w:num w:numId="15">
    <w:abstractNumId w:val="8"/>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91B"/>
    <w:rsid w:val="000108A9"/>
    <w:rsid w:val="00031B6A"/>
    <w:rsid w:val="0003483B"/>
    <w:rsid w:val="00035DB7"/>
    <w:rsid w:val="00040950"/>
    <w:rsid w:val="00051B64"/>
    <w:rsid w:val="00091BCF"/>
    <w:rsid w:val="000A2AD4"/>
    <w:rsid w:val="000C450B"/>
    <w:rsid w:val="000C69C1"/>
    <w:rsid w:val="000D36EC"/>
    <w:rsid w:val="00103F52"/>
    <w:rsid w:val="00112B6C"/>
    <w:rsid w:val="001375B0"/>
    <w:rsid w:val="0019770B"/>
    <w:rsid w:val="001B401A"/>
    <w:rsid w:val="002003F6"/>
    <w:rsid w:val="0022044F"/>
    <w:rsid w:val="00225904"/>
    <w:rsid w:val="00252133"/>
    <w:rsid w:val="002D75CD"/>
    <w:rsid w:val="002E2F09"/>
    <w:rsid w:val="002E6E35"/>
    <w:rsid w:val="00311E03"/>
    <w:rsid w:val="00340162"/>
    <w:rsid w:val="00366C82"/>
    <w:rsid w:val="003D66CA"/>
    <w:rsid w:val="00423311"/>
    <w:rsid w:val="00423A61"/>
    <w:rsid w:val="004A06B0"/>
    <w:rsid w:val="004A18B9"/>
    <w:rsid w:val="004E083B"/>
    <w:rsid w:val="00503A0B"/>
    <w:rsid w:val="00510F9C"/>
    <w:rsid w:val="005217E6"/>
    <w:rsid w:val="00522F1D"/>
    <w:rsid w:val="00527D46"/>
    <w:rsid w:val="00531D49"/>
    <w:rsid w:val="0057057F"/>
    <w:rsid w:val="0058304B"/>
    <w:rsid w:val="005A3207"/>
    <w:rsid w:val="00635438"/>
    <w:rsid w:val="00636F20"/>
    <w:rsid w:val="0065704A"/>
    <w:rsid w:val="0066033D"/>
    <w:rsid w:val="00682E75"/>
    <w:rsid w:val="00696488"/>
    <w:rsid w:val="00697E7E"/>
    <w:rsid w:val="00702851"/>
    <w:rsid w:val="00781F69"/>
    <w:rsid w:val="007967F8"/>
    <w:rsid w:val="007F12CE"/>
    <w:rsid w:val="00807378"/>
    <w:rsid w:val="00807859"/>
    <w:rsid w:val="00824C92"/>
    <w:rsid w:val="00836AEA"/>
    <w:rsid w:val="00874B92"/>
    <w:rsid w:val="008A0E8E"/>
    <w:rsid w:val="008C7DA5"/>
    <w:rsid w:val="00973327"/>
    <w:rsid w:val="00976257"/>
    <w:rsid w:val="009A36F5"/>
    <w:rsid w:val="009A571B"/>
    <w:rsid w:val="009C70D5"/>
    <w:rsid w:val="009D2B7F"/>
    <w:rsid w:val="00A1391B"/>
    <w:rsid w:val="00A3593C"/>
    <w:rsid w:val="00A820E3"/>
    <w:rsid w:val="00A93AC3"/>
    <w:rsid w:val="00B11B04"/>
    <w:rsid w:val="00B22469"/>
    <w:rsid w:val="00B759ED"/>
    <w:rsid w:val="00BD2728"/>
    <w:rsid w:val="00C15E66"/>
    <w:rsid w:val="00CB538C"/>
    <w:rsid w:val="00CD6D6F"/>
    <w:rsid w:val="00CF03BD"/>
    <w:rsid w:val="00D11711"/>
    <w:rsid w:val="00E071CC"/>
    <w:rsid w:val="00E224B1"/>
    <w:rsid w:val="00E323B0"/>
    <w:rsid w:val="00E5749C"/>
    <w:rsid w:val="00E700F3"/>
    <w:rsid w:val="00EE27A6"/>
    <w:rsid w:val="00EF11F0"/>
    <w:rsid w:val="00EF418A"/>
    <w:rsid w:val="00F36235"/>
    <w:rsid w:val="00F52919"/>
    <w:rsid w:val="00F76C31"/>
    <w:rsid w:val="00FC4128"/>
    <w:rsid w:val="00FD3596"/>
    <w:rsid w:val="00FD6F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919C5467-092B-4C19-97EB-A7C4C36F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6AE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C450B"/>
    <w:rPr>
      <w:b/>
      <w:bCs/>
    </w:rPr>
  </w:style>
  <w:style w:type="paragraph" w:styleId="a4">
    <w:name w:val="List Paragraph"/>
    <w:basedOn w:val="a"/>
    <w:uiPriority w:val="34"/>
    <w:qFormat/>
    <w:rsid w:val="000C450B"/>
    <w:pPr>
      <w:ind w:left="720"/>
      <w:contextualSpacing/>
    </w:pPr>
  </w:style>
  <w:style w:type="character" w:styleId="a5">
    <w:name w:val="Hyperlink"/>
    <w:basedOn w:val="a0"/>
    <w:uiPriority w:val="99"/>
    <w:unhideWhenUsed/>
    <w:rsid w:val="00A1391B"/>
    <w:rPr>
      <w:color w:val="0000FF" w:themeColor="hyperlink"/>
      <w:u w:val="single"/>
    </w:rPr>
  </w:style>
  <w:style w:type="paragraph" w:styleId="a6">
    <w:name w:val="Normal (Web)"/>
    <w:basedOn w:val="a"/>
    <w:uiPriority w:val="99"/>
    <w:rsid w:val="009D2B7F"/>
    <w:pPr>
      <w:spacing w:before="100" w:beforeAutospacing="1" w:after="100" w:afterAutospacing="1"/>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635438"/>
    <w:pPr>
      <w:tabs>
        <w:tab w:val="center" w:pos="4677"/>
        <w:tab w:val="right" w:pos="9355"/>
      </w:tabs>
    </w:pPr>
  </w:style>
  <w:style w:type="character" w:customStyle="1" w:styleId="a8">
    <w:name w:val="Верхний колонтитул Знак"/>
    <w:basedOn w:val="a0"/>
    <w:link w:val="a7"/>
    <w:uiPriority w:val="99"/>
    <w:rsid w:val="00635438"/>
  </w:style>
  <w:style w:type="paragraph" w:styleId="a9">
    <w:name w:val="footer"/>
    <w:basedOn w:val="a"/>
    <w:link w:val="aa"/>
    <w:uiPriority w:val="99"/>
    <w:unhideWhenUsed/>
    <w:rsid w:val="00635438"/>
    <w:pPr>
      <w:tabs>
        <w:tab w:val="center" w:pos="4677"/>
        <w:tab w:val="right" w:pos="9355"/>
      </w:tabs>
    </w:pPr>
  </w:style>
  <w:style w:type="character" w:customStyle="1" w:styleId="aa">
    <w:name w:val="Нижний колонтитул Знак"/>
    <w:basedOn w:val="a0"/>
    <w:link w:val="a9"/>
    <w:uiPriority w:val="99"/>
    <w:rsid w:val="00635438"/>
  </w:style>
  <w:style w:type="character" w:styleId="ab">
    <w:name w:val="annotation reference"/>
    <w:basedOn w:val="a0"/>
    <w:uiPriority w:val="99"/>
    <w:semiHidden/>
    <w:unhideWhenUsed/>
    <w:rsid w:val="00E5749C"/>
    <w:rPr>
      <w:sz w:val="16"/>
      <w:szCs w:val="16"/>
    </w:rPr>
  </w:style>
  <w:style w:type="paragraph" w:styleId="ac">
    <w:name w:val="annotation text"/>
    <w:basedOn w:val="a"/>
    <w:link w:val="ad"/>
    <w:uiPriority w:val="99"/>
    <w:semiHidden/>
    <w:unhideWhenUsed/>
    <w:rsid w:val="00E5749C"/>
    <w:rPr>
      <w:sz w:val="20"/>
      <w:szCs w:val="20"/>
    </w:rPr>
  </w:style>
  <w:style w:type="character" w:customStyle="1" w:styleId="ad">
    <w:name w:val="Текст примечания Знак"/>
    <w:basedOn w:val="a0"/>
    <w:link w:val="ac"/>
    <w:uiPriority w:val="99"/>
    <w:semiHidden/>
    <w:rsid w:val="00E5749C"/>
    <w:rPr>
      <w:sz w:val="20"/>
      <w:szCs w:val="20"/>
    </w:rPr>
  </w:style>
  <w:style w:type="paragraph" w:styleId="ae">
    <w:name w:val="annotation subject"/>
    <w:basedOn w:val="ac"/>
    <w:next w:val="ac"/>
    <w:link w:val="af"/>
    <w:uiPriority w:val="99"/>
    <w:semiHidden/>
    <w:unhideWhenUsed/>
    <w:rsid w:val="00E5749C"/>
    <w:rPr>
      <w:b/>
      <w:bCs/>
    </w:rPr>
  </w:style>
  <w:style w:type="character" w:customStyle="1" w:styleId="af">
    <w:name w:val="Тема примечания Знак"/>
    <w:basedOn w:val="ad"/>
    <w:link w:val="ae"/>
    <w:uiPriority w:val="99"/>
    <w:semiHidden/>
    <w:rsid w:val="00E5749C"/>
    <w:rPr>
      <w:b/>
      <w:bCs/>
      <w:sz w:val="20"/>
      <w:szCs w:val="20"/>
    </w:rPr>
  </w:style>
  <w:style w:type="paragraph" w:styleId="af0">
    <w:name w:val="Balloon Text"/>
    <w:basedOn w:val="a"/>
    <w:link w:val="af1"/>
    <w:uiPriority w:val="99"/>
    <w:semiHidden/>
    <w:unhideWhenUsed/>
    <w:rsid w:val="00E5749C"/>
    <w:rPr>
      <w:rFonts w:ascii="Segoe UI" w:hAnsi="Segoe UI" w:cs="Segoe UI"/>
      <w:sz w:val="18"/>
      <w:szCs w:val="18"/>
    </w:rPr>
  </w:style>
  <w:style w:type="character" w:customStyle="1" w:styleId="af1">
    <w:name w:val="Текст выноски Знак"/>
    <w:basedOn w:val="a0"/>
    <w:link w:val="af0"/>
    <w:uiPriority w:val="99"/>
    <w:semiHidden/>
    <w:rsid w:val="00E5749C"/>
    <w:rPr>
      <w:rFonts w:ascii="Segoe UI" w:hAnsi="Segoe UI" w:cs="Segoe UI"/>
      <w:sz w:val="18"/>
      <w:szCs w:val="18"/>
    </w:rPr>
  </w:style>
  <w:style w:type="table" w:styleId="af2">
    <w:name w:val="Table Grid"/>
    <w:basedOn w:val="a1"/>
    <w:uiPriority w:val="39"/>
    <w:rsid w:val="00423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0957609">
      <w:bodyDiv w:val="1"/>
      <w:marLeft w:val="0"/>
      <w:marRight w:val="0"/>
      <w:marTop w:val="0"/>
      <w:marBottom w:val="0"/>
      <w:divBdr>
        <w:top w:val="none" w:sz="0" w:space="0" w:color="auto"/>
        <w:left w:val="none" w:sz="0" w:space="0" w:color="auto"/>
        <w:bottom w:val="none" w:sz="0" w:space="0" w:color="auto"/>
        <w:right w:val="none" w:sz="0" w:space="0" w:color="auto"/>
      </w:divBdr>
      <w:divsChild>
        <w:div w:id="328756303">
          <w:marLeft w:val="0"/>
          <w:marRight w:val="0"/>
          <w:marTop w:val="0"/>
          <w:marBottom w:val="0"/>
          <w:divBdr>
            <w:top w:val="none" w:sz="0" w:space="0" w:color="auto"/>
            <w:left w:val="none" w:sz="0" w:space="0" w:color="auto"/>
            <w:bottom w:val="none" w:sz="0" w:space="0" w:color="auto"/>
            <w:right w:val="none" w:sz="0" w:space="0" w:color="auto"/>
          </w:divBdr>
        </w:div>
      </w:divsChild>
    </w:div>
    <w:div w:id="1170755114">
      <w:bodyDiv w:val="1"/>
      <w:marLeft w:val="0"/>
      <w:marRight w:val="0"/>
      <w:marTop w:val="0"/>
      <w:marBottom w:val="0"/>
      <w:divBdr>
        <w:top w:val="none" w:sz="0" w:space="0" w:color="auto"/>
        <w:left w:val="none" w:sz="0" w:space="0" w:color="auto"/>
        <w:bottom w:val="none" w:sz="0" w:space="0" w:color="auto"/>
        <w:right w:val="none" w:sz="0" w:space="0" w:color="auto"/>
      </w:divBdr>
      <w:divsChild>
        <w:div w:id="787162673">
          <w:marLeft w:val="0"/>
          <w:marRight w:val="0"/>
          <w:marTop w:val="0"/>
          <w:marBottom w:val="0"/>
          <w:divBdr>
            <w:top w:val="none" w:sz="0" w:space="0" w:color="auto"/>
            <w:left w:val="none" w:sz="0" w:space="0" w:color="auto"/>
            <w:bottom w:val="none" w:sz="0" w:space="0" w:color="auto"/>
            <w:right w:val="none" w:sz="0" w:space="0" w:color="auto"/>
          </w:divBdr>
        </w:div>
      </w:divsChild>
    </w:div>
    <w:div w:id="192495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youtube.com/watch?v=xnij4VUBbec"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yperlink" Target="http://www.culture51.ru/img/all/0_sevastopol_ostanetsya_russkim_.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8EBE4-1905-46E7-8D5A-A25C6550E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TotalTime>
  <Pages>51</Pages>
  <Words>11974</Words>
  <Characters>68253</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Лариса Дмитриевна</dc:creator>
  <cp:keywords/>
  <dc:description/>
  <cp:lastModifiedBy>Пользователь Windows</cp:lastModifiedBy>
  <cp:revision>43</cp:revision>
  <cp:lastPrinted>2019-04-11T14:46:00Z</cp:lastPrinted>
  <dcterms:created xsi:type="dcterms:W3CDTF">2019-03-13T09:24:00Z</dcterms:created>
  <dcterms:modified xsi:type="dcterms:W3CDTF">2020-03-16T11:10:00Z</dcterms:modified>
</cp:coreProperties>
</file>